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7C21" w14:textId="77777777" w:rsidR="00FB5E45" w:rsidRDefault="00FB5E45" w:rsidP="002D29F8">
      <w:pPr>
        <w:pStyle w:val="Title"/>
        <w:jc w:val="center"/>
      </w:pPr>
    </w:p>
    <w:p w14:paraId="4B19E579" w14:textId="77777777" w:rsidR="00FB5E45" w:rsidRDefault="00FB5E45" w:rsidP="002D29F8">
      <w:pPr>
        <w:pStyle w:val="Title"/>
        <w:jc w:val="center"/>
      </w:pPr>
    </w:p>
    <w:p w14:paraId="018423B9" w14:textId="77777777" w:rsidR="00FB5E45" w:rsidRDefault="00FB5E45" w:rsidP="002D29F8">
      <w:pPr>
        <w:pStyle w:val="Title"/>
        <w:jc w:val="center"/>
      </w:pPr>
    </w:p>
    <w:p w14:paraId="529A7796" w14:textId="77777777" w:rsidR="00FB5E45" w:rsidRDefault="00FB5E45" w:rsidP="002D29F8">
      <w:pPr>
        <w:pStyle w:val="Title"/>
        <w:jc w:val="center"/>
      </w:pPr>
    </w:p>
    <w:p w14:paraId="639AC0C6" w14:textId="77777777" w:rsidR="00FB5E45" w:rsidRDefault="00FB5E45" w:rsidP="002D29F8">
      <w:pPr>
        <w:pStyle w:val="Title"/>
        <w:jc w:val="center"/>
      </w:pPr>
    </w:p>
    <w:p w14:paraId="7F955179" w14:textId="77777777" w:rsidR="00FB5E45" w:rsidRDefault="00FB5E45" w:rsidP="002D29F8">
      <w:pPr>
        <w:pStyle w:val="Title"/>
        <w:jc w:val="center"/>
      </w:pPr>
    </w:p>
    <w:p w14:paraId="6CF0A435" w14:textId="77777777" w:rsidR="00FB5E45" w:rsidRDefault="00FB5E45" w:rsidP="002D29F8">
      <w:pPr>
        <w:pStyle w:val="Title"/>
        <w:jc w:val="center"/>
      </w:pPr>
    </w:p>
    <w:p w14:paraId="198DA1CF" w14:textId="77777777" w:rsidR="00FB5E45" w:rsidRDefault="00FB5E45" w:rsidP="002D29F8">
      <w:pPr>
        <w:pStyle w:val="Title"/>
        <w:jc w:val="center"/>
      </w:pPr>
    </w:p>
    <w:p w14:paraId="3AEF6B67" w14:textId="77777777" w:rsidR="00FB5E45" w:rsidRDefault="00FB5E45" w:rsidP="002D29F8">
      <w:pPr>
        <w:pStyle w:val="Title"/>
        <w:jc w:val="center"/>
      </w:pPr>
    </w:p>
    <w:p w14:paraId="43B3EAB4" w14:textId="698553DE" w:rsidR="008B467C" w:rsidRDefault="008B467C" w:rsidP="002D29F8">
      <w:pPr>
        <w:pStyle w:val="Title"/>
        <w:jc w:val="center"/>
      </w:pPr>
      <w:r>
        <w:t xml:space="preserve">Intro to </w:t>
      </w:r>
      <w:r w:rsidRPr="008B467C">
        <w:t>Reporting</w:t>
      </w:r>
    </w:p>
    <w:p w14:paraId="757F179C" w14:textId="77777777" w:rsidR="008B467C" w:rsidRDefault="008B467C">
      <w:pPr>
        <w:jc w:val="left"/>
        <w:rPr>
          <w:rFonts w:asciiTheme="majorHAnsi" w:eastAsiaTheme="majorEastAsia" w:hAnsiTheme="majorHAnsi" w:cstheme="majorBidi"/>
          <w:spacing w:val="-10"/>
          <w:kern w:val="28"/>
          <w:sz w:val="56"/>
          <w:szCs w:val="56"/>
        </w:rPr>
      </w:pPr>
      <w:r>
        <w:br w:type="page"/>
      </w:r>
    </w:p>
    <w:sdt>
      <w:sdtPr>
        <w:rPr>
          <w:rFonts w:asciiTheme="minorHAnsi" w:eastAsiaTheme="minorEastAsia" w:hAnsiTheme="minorHAnsi" w:cstheme="minorBidi"/>
          <w:b w:val="0"/>
          <w:bCs w:val="0"/>
          <w:color w:val="auto"/>
          <w:sz w:val="22"/>
          <w:szCs w:val="22"/>
          <w:lang w:val="en-AU"/>
        </w:rPr>
        <w:id w:val="1543556874"/>
        <w:docPartObj>
          <w:docPartGallery w:val="Table of Contents"/>
          <w:docPartUnique/>
        </w:docPartObj>
      </w:sdtPr>
      <w:sdtContent>
        <w:p w14:paraId="011D40AC" w14:textId="4253E137" w:rsidR="00CD7DA9" w:rsidRDefault="00CD7DA9" w:rsidP="00C02E47">
          <w:pPr>
            <w:pStyle w:val="TOCHeading"/>
          </w:pPr>
          <w:r>
            <w:t>Contents</w:t>
          </w:r>
        </w:p>
        <w:p w14:paraId="697102DB" w14:textId="6A3A5D52" w:rsidR="00FB5E45" w:rsidRDefault="0094690A">
          <w:pPr>
            <w:pStyle w:val="TOC1"/>
            <w:tabs>
              <w:tab w:val="right" w:leader="dot" w:pos="9016"/>
            </w:tabs>
            <w:rPr>
              <w:rFonts w:eastAsiaTheme="minorEastAsia"/>
              <w:noProof/>
              <w:kern w:val="2"/>
              <w:sz w:val="24"/>
              <w:szCs w:val="24"/>
              <w:lang w:eastAsia="en-AU"/>
              <w14:ligatures w14:val="standardContextual"/>
            </w:rPr>
          </w:pPr>
          <w:r>
            <w:fldChar w:fldCharType="begin"/>
          </w:r>
          <w:r w:rsidR="00CD7DA9">
            <w:instrText>TOC \o "1-3" \h \z \u</w:instrText>
          </w:r>
          <w:r>
            <w:fldChar w:fldCharType="separate"/>
          </w:r>
          <w:hyperlink w:anchor="_Toc222215183" w:history="1">
            <w:r w:rsidR="00FB5E45" w:rsidRPr="00C339F3">
              <w:rPr>
                <w:rStyle w:val="Hyperlink"/>
                <w:noProof/>
              </w:rPr>
              <w:t>Service Now Reporting</w:t>
            </w:r>
            <w:r w:rsidR="00FB5E45">
              <w:rPr>
                <w:noProof/>
                <w:webHidden/>
              </w:rPr>
              <w:tab/>
            </w:r>
            <w:r w:rsidR="00FB5E45">
              <w:rPr>
                <w:noProof/>
                <w:webHidden/>
              </w:rPr>
              <w:fldChar w:fldCharType="begin"/>
            </w:r>
            <w:r w:rsidR="00FB5E45">
              <w:rPr>
                <w:noProof/>
                <w:webHidden/>
              </w:rPr>
              <w:instrText xml:space="preserve"> PAGEREF _Toc222215183 \h </w:instrText>
            </w:r>
            <w:r w:rsidR="00FB5E45">
              <w:rPr>
                <w:noProof/>
                <w:webHidden/>
              </w:rPr>
            </w:r>
            <w:r w:rsidR="00FB5E45">
              <w:rPr>
                <w:noProof/>
                <w:webHidden/>
              </w:rPr>
              <w:fldChar w:fldCharType="separate"/>
            </w:r>
            <w:r w:rsidR="00FB5E45">
              <w:rPr>
                <w:noProof/>
                <w:webHidden/>
              </w:rPr>
              <w:t>3</w:t>
            </w:r>
            <w:r w:rsidR="00FB5E45">
              <w:rPr>
                <w:noProof/>
                <w:webHidden/>
              </w:rPr>
              <w:fldChar w:fldCharType="end"/>
            </w:r>
          </w:hyperlink>
        </w:p>
        <w:p w14:paraId="2F877429" w14:textId="13B1E319"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84" w:history="1">
            <w:r w:rsidRPr="00C339F3">
              <w:rPr>
                <w:rStyle w:val="Hyperlink"/>
                <w:noProof/>
              </w:rPr>
              <w:t>Setting Up a Report</w:t>
            </w:r>
            <w:r>
              <w:rPr>
                <w:noProof/>
                <w:webHidden/>
              </w:rPr>
              <w:tab/>
            </w:r>
            <w:r>
              <w:rPr>
                <w:noProof/>
                <w:webHidden/>
              </w:rPr>
              <w:fldChar w:fldCharType="begin"/>
            </w:r>
            <w:r>
              <w:rPr>
                <w:noProof/>
                <w:webHidden/>
              </w:rPr>
              <w:instrText xml:space="preserve"> PAGEREF _Toc222215184 \h </w:instrText>
            </w:r>
            <w:r>
              <w:rPr>
                <w:noProof/>
                <w:webHidden/>
              </w:rPr>
            </w:r>
            <w:r>
              <w:rPr>
                <w:noProof/>
                <w:webHidden/>
              </w:rPr>
              <w:fldChar w:fldCharType="separate"/>
            </w:r>
            <w:r>
              <w:rPr>
                <w:noProof/>
                <w:webHidden/>
              </w:rPr>
              <w:t>3</w:t>
            </w:r>
            <w:r>
              <w:rPr>
                <w:noProof/>
                <w:webHidden/>
              </w:rPr>
              <w:fldChar w:fldCharType="end"/>
            </w:r>
          </w:hyperlink>
        </w:p>
        <w:p w14:paraId="7A80123F" w14:textId="0A88F645"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85" w:history="1">
            <w:r w:rsidRPr="00C339F3">
              <w:rPr>
                <w:rStyle w:val="Hyperlink"/>
                <w:noProof/>
              </w:rPr>
              <w:t>Summary</w:t>
            </w:r>
            <w:r>
              <w:rPr>
                <w:noProof/>
                <w:webHidden/>
              </w:rPr>
              <w:tab/>
            </w:r>
            <w:r>
              <w:rPr>
                <w:noProof/>
                <w:webHidden/>
              </w:rPr>
              <w:fldChar w:fldCharType="begin"/>
            </w:r>
            <w:r>
              <w:rPr>
                <w:noProof/>
                <w:webHidden/>
              </w:rPr>
              <w:instrText xml:space="preserve"> PAGEREF _Toc222215185 \h </w:instrText>
            </w:r>
            <w:r>
              <w:rPr>
                <w:noProof/>
                <w:webHidden/>
              </w:rPr>
            </w:r>
            <w:r>
              <w:rPr>
                <w:noProof/>
                <w:webHidden/>
              </w:rPr>
              <w:fldChar w:fldCharType="separate"/>
            </w:r>
            <w:r>
              <w:rPr>
                <w:noProof/>
                <w:webHidden/>
              </w:rPr>
              <w:t>3</w:t>
            </w:r>
            <w:r>
              <w:rPr>
                <w:noProof/>
                <w:webHidden/>
              </w:rPr>
              <w:fldChar w:fldCharType="end"/>
            </w:r>
          </w:hyperlink>
        </w:p>
        <w:p w14:paraId="1E48F46C" w14:textId="4B8249E6"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86" w:history="1">
            <w:r w:rsidRPr="00C339F3">
              <w:rPr>
                <w:rStyle w:val="Hyperlink"/>
                <w:noProof/>
              </w:rPr>
              <w:t>Report Settings</w:t>
            </w:r>
            <w:r>
              <w:rPr>
                <w:noProof/>
                <w:webHidden/>
              </w:rPr>
              <w:tab/>
            </w:r>
            <w:r>
              <w:rPr>
                <w:noProof/>
                <w:webHidden/>
              </w:rPr>
              <w:fldChar w:fldCharType="begin"/>
            </w:r>
            <w:r>
              <w:rPr>
                <w:noProof/>
                <w:webHidden/>
              </w:rPr>
              <w:instrText xml:space="preserve"> PAGEREF _Toc222215186 \h </w:instrText>
            </w:r>
            <w:r>
              <w:rPr>
                <w:noProof/>
                <w:webHidden/>
              </w:rPr>
            </w:r>
            <w:r>
              <w:rPr>
                <w:noProof/>
                <w:webHidden/>
              </w:rPr>
              <w:fldChar w:fldCharType="separate"/>
            </w:r>
            <w:r>
              <w:rPr>
                <w:noProof/>
                <w:webHidden/>
              </w:rPr>
              <w:t>3</w:t>
            </w:r>
            <w:r>
              <w:rPr>
                <w:noProof/>
                <w:webHidden/>
              </w:rPr>
              <w:fldChar w:fldCharType="end"/>
            </w:r>
          </w:hyperlink>
        </w:p>
        <w:p w14:paraId="6FD59EAF" w14:textId="740F3501"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87" w:history="1">
            <w:r w:rsidRPr="00C339F3">
              <w:rPr>
                <w:rStyle w:val="Hyperlink"/>
                <w:noProof/>
              </w:rPr>
              <w:t>Report Filter</w:t>
            </w:r>
            <w:r>
              <w:rPr>
                <w:noProof/>
                <w:webHidden/>
              </w:rPr>
              <w:tab/>
            </w:r>
            <w:r>
              <w:rPr>
                <w:noProof/>
                <w:webHidden/>
              </w:rPr>
              <w:fldChar w:fldCharType="begin"/>
            </w:r>
            <w:r>
              <w:rPr>
                <w:noProof/>
                <w:webHidden/>
              </w:rPr>
              <w:instrText xml:space="preserve"> PAGEREF _Toc222215187 \h </w:instrText>
            </w:r>
            <w:r>
              <w:rPr>
                <w:noProof/>
                <w:webHidden/>
              </w:rPr>
            </w:r>
            <w:r>
              <w:rPr>
                <w:noProof/>
                <w:webHidden/>
              </w:rPr>
              <w:fldChar w:fldCharType="separate"/>
            </w:r>
            <w:r>
              <w:rPr>
                <w:noProof/>
                <w:webHidden/>
              </w:rPr>
              <w:t>5</w:t>
            </w:r>
            <w:r>
              <w:rPr>
                <w:noProof/>
                <w:webHidden/>
              </w:rPr>
              <w:fldChar w:fldCharType="end"/>
            </w:r>
          </w:hyperlink>
        </w:p>
        <w:p w14:paraId="71359C67" w14:textId="4557719A"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88" w:history="1">
            <w:r w:rsidRPr="00C339F3">
              <w:rPr>
                <w:rStyle w:val="Hyperlink"/>
                <w:noProof/>
              </w:rPr>
              <w:t>Saving and Sharing Options</w:t>
            </w:r>
            <w:r>
              <w:rPr>
                <w:noProof/>
                <w:webHidden/>
              </w:rPr>
              <w:tab/>
            </w:r>
            <w:r>
              <w:rPr>
                <w:noProof/>
                <w:webHidden/>
              </w:rPr>
              <w:fldChar w:fldCharType="begin"/>
            </w:r>
            <w:r>
              <w:rPr>
                <w:noProof/>
                <w:webHidden/>
              </w:rPr>
              <w:instrText xml:space="preserve"> PAGEREF _Toc222215188 \h </w:instrText>
            </w:r>
            <w:r>
              <w:rPr>
                <w:noProof/>
                <w:webHidden/>
              </w:rPr>
            </w:r>
            <w:r>
              <w:rPr>
                <w:noProof/>
                <w:webHidden/>
              </w:rPr>
              <w:fldChar w:fldCharType="separate"/>
            </w:r>
            <w:r>
              <w:rPr>
                <w:noProof/>
                <w:webHidden/>
              </w:rPr>
              <w:t>5</w:t>
            </w:r>
            <w:r>
              <w:rPr>
                <w:noProof/>
                <w:webHidden/>
              </w:rPr>
              <w:fldChar w:fldCharType="end"/>
            </w:r>
          </w:hyperlink>
        </w:p>
        <w:p w14:paraId="30BE0CF0" w14:textId="1A4CF046"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89" w:history="1">
            <w:r w:rsidRPr="00C339F3">
              <w:rPr>
                <w:rStyle w:val="Hyperlink"/>
                <w:noProof/>
              </w:rPr>
              <w:t>Creating Filters</w:t>
            </w:r>
            <w:r>
              <w:rPr>
                <w:noProof/>
                <w:webHidden/>
              </w:rPr>
              <w:tab/>
            </w:r>
            <w:r>
              <w:rPr>
                <w:noProof/>
                <w:webHidden/>
              </w:rPr>
              <w:fldChar w:fldCharType="begin"/>
            </w:r>
            <w:r>
              <w:rPr>
                <w:noProof/>
                <w:webHidden/>
              </w:rPr>
              <w:instrText xml:space="preserve"> PAGEREF _Toc222215189 \h </w:instrText>
            </w:r>
            <w:r>
              <w:rPr>
                <w:noProof/>
                <w:webHidden/>
              </w:rPr>
            </w:r>
            <w:r>
              <w:rPr>
                <w:noProof/>
                <w:webHidden/>
              </w:rPr>
              <w:fldChar w:fldCharType="separate"/>
            </w:r>
            <w:r>
              <w:rPr>
                <w:noProof/>
                <w:webHidden/>
              </w:rPr>
              <w:t>6</w:t>
            </w:r>
            <w:r>
              <w:rPr>
                <w:noProof/>
                <w:webHidden/>
              </w:rPr>
              <w:fldChar w:fldCharType="end"/>
            </w:r>
          </w:hyperlink>
        </w:p>
        <w:p w14:paraId="06030DDC" w14:textId="68DE443C"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90" w:history="1">
            <w:r w:rsidRPr="00C339F3">
              <w:rPr>
                <w:rStyle w:val="Hyperlink"/>
                <w:noProof/>
              </w:rPr>
              <w:t>Exercises</w:t>
            </w:r>
            <w:r>
              <w:rPr>
                <w:noProof/>
                <w:webHidden/>
              </w:rPr>
              <w:tab/>
            </w:r>
            <w:r>
              <w:rPr>
                <w:noProof/>
                <w:webHidden/>
              </w:rPr>
              <w:fldChar w:fldCharType="begin"/>
            </w:r>
            <w:r>
              <w:rPr>
                <w:noProof/>
                <w:webHidden/>
              </w:rPr>
              <w:instrText xml:space="preserve"> PAGEREF _Toc222215190 \h </w:instrText>
            </w:r>
            <w:r>
              <w:rPr>
                <w:noProof/>
                <w:webHidden/>
              </w:rPr>
            </w:r>
            <w:r>
              <w:rPr>
                <w:noProof/>
                <w:webHidden/>
              </w:rPr>
              <w:fldChar w:fldCharType="separate"/>
            </w:r>
            <w:r>
              <w:rPr>
                <w:noProof/>
                <w:webHidden/>
              </w:rPr>
              <w:t>7</w:t>
            </w:r>
            <w:r>
              <w:rPr>
                <w:noProof/>
                <w:webHidden/>
              </w:rPr>
              <w:fldChar w:fldCharType="end"/>
            </w:r>
          </w:hyperlink>
        </w:p>
        <w:p w14:paraId="3E376D04" w14:textId="5C454BE9"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91" w:history="1">
            <w:r w:rsidRPr="00C339F3">
              <w:rPr>
                <w:rStyle w:val="Hyperlink"/>
                <w:noProof/>
              </w:rPr>
              <w:t>“Simple”</w:t>
            </w:r>
            <w:r>
              <w:rPr>
                <w:noProof/>
                <w:webHidden/>
              </w:rPr>
              <w:tab/>
            </w:r>
            <w:r>
              <w:rPr>
                <w:noProof/>
                <w:webHidden/>
              </w:rPr>
              <w:fldChar w:fldCharType="begin"/>
            </w:r>
            <w:r>
              <w:rPr>
                <w:noProof/>
                <w:webHidden/>
              </w:rPr>
              <w:instrText xml:space="preserve"> PAGEREF _Toc222215191 \h </w:instrText>
            </w:r>
            <w:r>
              <w:rPr>
                <w:noProof/>
                <w:webHidden/>
              </w:rPr>
            </w:r>
            <w:r>
              <w:rPr>
                <w:noProof/>
                <w:webHidden/>
              </w:rPr>
              <w:fldChar w:fldCharType="separate"/>
            </w:r>
            <w:r>
              <w:rPr>
                <w:noProof/>
                <w:webHidden/>
              </w:rPr>
              <w:t>7</w:t>
            </w:r>
            <w:r>
              <w:rPr>
                <w:noProof/>
                <w:webHidden/>
              </w:rPr>
              <w:fldChar w:fldCharType="end"/>
            </w:r>
          </w:hyperlink>
        </w:p>
        <w:p w14:paraId="6F5DFFDA" w14:textId="22ABD9F8"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92" w:history="1">
            <w:r w:rsidRPr="00C339F3">
              <w:rPr>
                <w:rStyle w:val="Hyperlink"/>
                <w:noProof/>
              </w:rPr>
              <w:t>“Advanced”</w:t>
            </w:r>
            <w:r>
              <w:rPr>
                <w:noProof/>
                <w:webHidden/>
              </w:rPr>
              <w:tab/>
            </w:r>
            <w:r>
              <w:rPr>
                <w:noProof/>
                <w:webHidden/>
              </w:rPr>
              <w:fldChar w:fldCharType="begin"/>
            </w:r>
            <w:r>
              <w:rPr>
                <w:noProof/>
                <w:webHidden/>
              </w:rPr>
              <w:instrText xml:space="preserve"> PAGEREF _Toc222215192 \h </w:instrText>
            </w:r>
            <w:r>
              <w:rPr>
                <w:noProof/>
                <w:webHidden/>
              </w:rPr>
            </w:r>
            <w:r>
              <w:rPr>
                <w:noProof/>
                <w:webHidden/>
              </w:rPr>
              <w:fldChar w:fldCharType="separate"/>
            </w:r>
            <w:r>
              <w:rPr>
                <w:noProof/>
                <w:webHidden/>
              </w:rPr>
              <w:t>7</w:t>
            </w:r>
            <w:r>
              <w:rPr>
                <w:noProof/>
                <w:webHidden/>
              </w:rPr>
              <w:fldChar w:fldCharType="end"/>
            </w:r>
          </w:hyperlink>
        </w:p>
        <w:p w14:paraId="042D4064" w14:textId="673542E6" w:rsidR="00FB5E45" w:rsidRDefault="00FB5E45">
          <w:pPr>
            <w:pStyle w:val="TOC1"/>
            <w:tabs>
              <w:tab w:val="right" w:leader="dot" w:pos="9016"/>
            </w:tabs>
            <w:rPr>
              <w:rFonts w:eastAsiaTheme="minorEastAsia"/>
              <w:noProof/>
              <w:kern w:val="2"/>
              <w:sz w:val="24"/>
              <w:szCs w:val="24"/>
              <w:lang w:eastAsia="en-AU"/>
              <w14:ligatures w14:val="standardContextual"/>
            </w:rPr>
          </w:pPr>
          <w:hyperlink w:anchor="_Toc222215193" w:history="1">
            <w:r w:rsidRPr="00C339F3">
              <w:rPr>
                <w:rStyle w:val="Hyperlink"/>
                <w:noProof/>
              </w:rPr>
              <w:t>Excel Reporting</w:t>
            </w:r>
            <w:r>
              <w:rPr>
                <w:noProof/>
                <w:webHidden/>
              </w:rPr>
              <w:tab/>
            </w:r>
            <w:r>
              <w:rPr>
                <w:noProof/>
                <w:webHidden/>
              </w:rPr>
              <w:fldChar w:fldCharType="begin"/>
            </w:r>
            <w:r>
              <w:rPr>
                <w:noProof/>
                <w:webHidden/>
              </w:rPr>
              <w:instrText xml:space="preserve"> PAGEREF _Toc222215193 \h </w:instrText>
            </w:r>
            <w:r>
              <w:rPr>
                <w:noProof/>
                <w:webHidden/>
              </w:rPr>
            </w:r>
            <w:r>
              <w:rPr>
                <w:noProof/>
                <w:webHidden/>
              </w:rPr>
              <w:fldChar w:fldCharType="separate"/>
            </w:r>
            <w:r>
              <w:rPr>
                <w:noProof/>
                <w:webHidden/>
              </w:rPr>
              <w:t>8</w:t>
            </w:r>
            <w:r>
              <w:rPr>
                <w:noProof/>
                <w:webHidden/>
              </w:rPr>
              <w:fldChar w:fldCharType="end"/>
            </w:r>
          </w:hyperlink>
        </w:p>
        <w:p w14:paraId="570BE8E9" w14:textId="1F71D317"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94" w:history="1">
            <w:r w:rsidRPr="00C339F3">
              <w:rPr>
                <w:rStyle w:val="Hyperlink"/>
                <w:noProof/>
              </w:rPr>
              <w:t>Making tables</w:t>
            </w:r>
            <w:r>
              <w:rPr>
                <w:noProof/>
                <w:webHidden/>
              </w:rPr>
              <w:tab/>
            </w:r>
            <w:r>
              <w:rPr>
                <w:noProof/>
                <w:webHidden/>
              </w:rPr>
              <w:fldChar w:fldCharType="begin"/>
            </w:r>
            <w:r>
              <w:rPr>
                <w:noProof/>
                <w:webHidden/>
              </w:rPr>
              <w:instrText xml:space="preserve"> PAGEREF _Toc222215194 \h </w:instrText>
            </w:r>
            <w:r>
              <w:rPr>
                <w:noProof/>
                <w:webHidden/>
              </w:rPr>
            </w:r>
            <w:r>
              <w:rPr>
                <w:noProof/>
                <w:webHidden/>
              </w:rPr>
              <w:fldChar w:fldCharType="separate"/>
            </w:r>
            <w:r>
              <w:rPr>
                <w:noProof/>
                <w:webHidden/>
              </w:rPr>
              <w:t>8</w:t>
            </w:r>
            <w:r>
              <w:rPr>
                <w:noProof/>
                <w:webHidden/>
              </w:rPr>
              <w:fldChar w:fldCharType="end"/>
            </w:r>
          </w:hyperlink>
        </w:p>
        <w:p w14:paraId="7EF30F67" w14:textId="7F205CD8"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95" w:history="1">
            <w:r w:rsidRPr="00C339F3">
              <w:rPr>
                <w:rStyle w:val="Hyperlink"/>
                <w:noProof/>
              </w:rPr>
              <w:t>Making PivotTables</w:t>
            </w:r>
            <w:r>
              <w:rPr>
                <w:noProof/>
                <w:webHidden/>
              </w:rPr>
              <w:tab/>
            </w:r>
            <w:r>
              <w:rPr>
                <w:noProof/>
                <w:webHidden/>
              </w:rPr>
              <w:fldChar w:fldCharType="begin"/>
            </w:r>
            <w:r>
              <w:rPr>
                <w:noProof/>
                <w:webHidden/>
              </w:rPr>
              <w:instrText xml:space="preserve"> PAGEREF _Toc222215195 \h </w:instrText>
            </w:r>
            <w:r>
              <w:rPr>
                <w:noProof/>
                <w:webHidden/>
              </w:rPr>
            </w:r>
            <w:r>
              <w:rPr>
                <w:noProof/>
                <w:webHidden/>
              </w:rPr>
              <w:fldChar w:fldCharType="separate"/>
            </w:r>
            <w:r>
              <w:rPr>
                <w:noProof/>
                <w:webHidden/>
              </w:rPr>
              <w:t>9</w:t>
            </w:r>
            <w:r>
              <w:rPr>
                <w:noProof/>
                <w:webHidden/>
              </w:rPr>
              <w:fldChar w:fldCharType="end"/>
            </w:r>
          </w:hyperlink>
        </w:p>
        <w:p w14:paraId="4DA2DDAD" w14:textId="112EA01C"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96" w:history="1">
            <w:r w:rsidRPr="00C339F3">
              <w:rPr>
                <w:rStyle w:val="Hyperlink"/>
                <w:noProof/>
              </w:rPr>
              <w:t>Making Graphs</w:t>
            </w:r>
            <w:r>
              <w:rPr>
                <w:noProof/>
                <w:webHidden/>
              </w:rPr>
              <w:tab/>
            </w:r>
            <w:r>
              <w:rPr>
                <w:noProof/>
                <w:webHidden/>
              </w:rPr>
              <w:fldChar w:fldCharType="begin"/>
            </w:r>
            <w:r>
              <w:rPr>
                <w:noProof/>
                <w:webHidden/>
              </w:rPr>
              <w:instrText xml:space="preserve"> PAGEREF _Toc222215196 \h </w:instrText>
            </w:r>
            <w:r>
              <w:rPr>
                <w:noProof/>
                <w:webHidden/>
              </w:rPr>
            </w:r>
            <w:r>
              <w:rPr>
                <w:noProof/>
                <w:webHidden/>
              </w:rPr>
              <w:fldChar w:fldCharType="separate"/>
            </w:r>
            <w:r>
              <w:rPr>
                <w:noProof/>
                <w:webHidden/>
              </w:rPr>
              <w:t>11</w:t>
            </w:r>
            <w:r>
              <w:rPr>
                <w:noProof/>
                <w:webHidden/>
              </w:rPr>
              <w:fldChar w:fldCharType="end"/>
            </w:r>
          </w:hyperlink>
        </w:p>
        <w:p w14:paraId="7C1F080A" w14:textId="3EB743CF"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197" w:history="1">
            <w:r w:rsidRPr="00C339F3">
              <w:rPr>
                <w:rStyle w:val="Hyperlink"/>
                <w:noProof/>
              </w:rPr>
              <w:t>Making queries</w:t>
            </w:r>
            <w:r>
              <w:rPr>
                <w:noProof/>
                <w:webHidden/>
              </w:rPr>
              <w:tab/>
            </w:r>
            <w:r>
              <w:rPr>
                <w:noProof/>
                <w:webHidden/>
              </w:rPr>
              <w:fldChar w:fldCharType="begin"/>
            </w:r>
            <w:r>
              <w:rPr>
                <w:noProof/>
                <w:webHidden/>
              </w:rPr>
              <w:instrText xml:space="preserve"> PAGEREF _Toc222215197 \h </w:instrText>
            </w:r>
            <w:r>
              <w:rPr>
                <w:noProof/>
                <w:webHidden/>
              </w:rPr>
            </w:r>
            <w:r>
              <w:rPr>
                <w:noProof/>
                <w:webHidden/>
              </w:rPr>
              <w:fldChar w:fldCharType="separate"/>
            </w:r>
            <w:r>
              <w:rPr>
                <w:noProof/>
                <w:webHidden/>
              </w:rPr>
              <w:t>12</w:t>
            </w:r>
            <w:r>
              <w:rPr>
                <w:noProof/>
                <w:webHidden/>
              </w:rPr>
              <w:fldChar w:fldCharType="end"/>
            </w:r>
          </w:hyperlink>
        </w:p>
        <w:p w14:paraId="4D8471CD" w14:textId="050588B7"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98" w:history="1">
            <w:r w:rsidRPr="00C339F3">
              <w:rPr>
                <w:rStyle w:val="Hyperlink"/>
                <w:noProof/>
              </w:rPr>
              <w:t>Creating a query</w:t>
            </w:r>
            <w:r>
              <w:rPr>
                <w:noProof/>
                <w:webHidden/>
              </w:rPr>
              <w:tab/>
            </w:r>
            <w:r>
              <w:rPr>
                <w:noProof/>
                <w:webHidden/>
              </w:rPr>
              <w:fldChar w:fldCharType="begin"/>
            </w:r>
            <w:r>
              <w:rPr>
                <w:noProof/>
                <w:webHidden/>
              </w:rPr>
              <w:instrText xml:space="preserve"> PAGEREF _Toc222215198 \h </w:instrText>
            </w:r>
            <w:r>
              <w:rPr>
                <w:noProof/>
                <w:webHidden/>
              </w:rPr>
            </w:r>
            <w:r>
              <w:rPr>
                <w:noProof/>
                <w:webHidden/>
              </w:rPr>
              <w:fldChar w:fldCharType="separate"/>
            </w:r>
            <w:r>
              <w:rPr>
                <w:noProof/>
                <w:webHidden/>
              </w:rPr>
              <w:t>12</w:t>
            </w:r>
            <w:r>
              <w:rPr>
                <w:noProof/>
                <w:webHidden/>
              </w:rPr>
              <w:fldChar w:fldCharType="end"/>
            </w:r>
          </w:hyperlink>
        </w:p>
        <w:p w14:paraId="6D0E9D36" w14:textId="694D1422"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199" w:history="1">
            <w:r w:rsidRPr="00C339F3">
              <w:rPr>
                <w:rStyle w:val="Hyperlink"/>
                <w:noProof/>
              </w:rPr>
              <w:t>Modifying data in a query</w:t>
            </w:r>
            <w:r>
              <w:rPr>
                <w:noProof/>
                <w:webHidden/>
              </w:rPr>
              <w:tab/>
            </w:r>
            <w:r>
              <w:rPr>
                <w:noProof/>
                <w:webHidden/>
              </w:rPr>
              <w:fldChar w:fldCharType="begin"/>
            </w:r>
            <w:r>
              <w:rPr>
                <w:noProof/>
                <w:webHidden/>
              </w:rPr>
              <w:instrText xml:space="preserve"> PAGEREF _Toc222215199 \h </w:instrText>
            </w:r>
            <w:r>
              <w:rPr>
                <w:noProof/>
                <w:webHidden/>
              </w:rPr>
            </w:r>
            <w:r>
              <w:rPr>
                <w:noProof/>
                <w:webHidden/>
              </w:rPr>
              <w:fldChar w:fldCharType="separate"/>
            </w:r>
            <w:r>
              <w:rPr>
                <w:noProof/>
                <w:webHidden/>
              </w:rPr>
              <w:t>12</w:t>
            </w:r>
            <w:r>
              <w:rPr>
                <w:noProof/>
                <w:webHidden/>
              </w:rPr>
              <w:fldChar w:fldCharType="end"/>
            </w:r>
          </w:hyperlink>
        </w:p>
        <w:p w14:paraId="64B2155B" w14:textId="2145A87E"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200" w:history="1">
            <w:r w:rsidRPr="00C339F3">
              <w:rPr>
                <w:rStyle w:val="Hyperlink"/>
                <w:noProof/>
              </w:rPr>
              <w:t>Saving a query, and the difference between saving queries to a table or a connection</w:t>
            </w:r>
            <w:r>
              <w:rPr>
                <w:noProof/>
                <w:webHidden/>
              </w:rPr>
              <w:tab/>
            </w:r>
            <w:r>
              <w:rPr>
                <w:noProof/>
                <w:webHidden/>
              </w:rPr>
              <w:fldChar w:fldCharType="begin"/>
            </w:r>
            <w:r>
              <w:rPr>
                <w:noProof/>
                <w:webHidden/>
              </w:rPr>
              <w:instrText xml:space="preserve"> PAGEREF _Toc222215200 \h </w:instrText>
            </w:r>
            <w:r>
              <w:rPr>
                <w:noProof/>
                <w:webHidden/>
              </w:rPr>
            </w:r>
            <w:r>
              <w:rPr>
                <w:noProof/>
                <w:webHidden/>
              </w:rPr>
              <w:fldChar w:fldCharType="separate"/>
            </w:r>
            <w:r>
              <w:rPr>
                <w:noProof/>
                <w:webHidden/>
              </w:rPr>
              <w:t>12</w:t>
            </w:r>
            <w:r>
              <w:rPr>
                <w:noProof/>
                <w:webHidden/>
              </w:rPr>
              <w:fldChar w:fldCharType="end"/>
            </w:r>
          </w:hyperlink>
        </w:p>
        <w:p w14:paraId="1EEA1DE6" w14:textId="0E46254F"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1" w:history="1">
            <w:r w:rsidRPr="00C339F3">
              <w:rPr>
                <w:rStyle w:val="Hyperlink"/>
                <w:noProof/>
              </w:rPr>
              <w:t>Merging Queries</w:t>
            </w:r>
            <w:r>
              <w:rPr>
                <w:noProof/>
                <w:webHidden/>
              </w:rPr>
              <w:tab/>
            </w:r>
            <w:r>
              <w:rPr>
                <w:noProof/>
                <w:webHidden/>
              </w:rPr>
              <w:fldChar w:fldCharType="begin"/>
            </w:r>
            <w:r>
              <w:rPr>
                <w:noProof/>
                <w:webHidden/>
              </w:rPr>
              <w:instrText xml:space="preserve"> PAGEREF _Toc222215201 \h </w:instrText>
            </w:r>
            <w:r>
              <w:rPr>
                <w:noProof/>
                <w:webHidden/>
              </w:rPr>
            </w:r>
            <w:r>
              <w:rPr>
                <w:noProof/>
                <w:webHidden/>
              </w:rPr>
              <w:fldChar w:fldCharType="separate"/>
            </w:r>
            <w:r>
              <w:rPr>
                <w:noProof/>
                <w:webHidden/>
              </w:rPr>
              <w:t>12</w:t>
            </w:r>
            <w:r>
              <w:rPr>
                <w:noProof/>
                <w:webHidden/>
              </w:rPr>
              <w:fldChar w:fldCharType="end"/>
            </w:r>
          </w:hyperlink>
        </w:p>
        <w:p w14:paraId="1689D23B" w14:textId="307363CE"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2" w:history="1">
            <w:r w:rsidRPr="00C339F3">
              <w:rPr>
                <w:rStyle w:val="Hyperlink"/>
                <w:noProof/>
              </w:rPr>
              <w:t>Join KindXLOOKUP</w:t>
            </w:r>
            <w:r>
              <w:rPr>
                <w:noProof/>
                <w:webHidden/>
              </w:rPr>
              <w:tab/>
            </w:r>
            <w:r>
              <w:rPr>
                <w:noProof/>
                <w:webHidden/>
              </w:rPr>
              <w:fldChar w:fldCharType="begin"/>
            </w:r>
            <w:r>
              <w:rPr>
                <w:noProof/>
                <w:webHidden/>
              </w:rPr>
              <w:instrText xml:space="preserve"> PAGEREF _Toc222215202 \h </w:instrText>
            </w:r>
            <w:r>
              <w:rPr>
                <w:noProof/>
                <w:webHidden/>
              </w:rPr>
            </w:r>
            <w:r>
              <w:rPr>
                <w:noProof/>
                <w:webHidden/>
              </w:rPr>
              <w:fldChar w:fldCharType="separate"/>
            </w:r>
            <w:r>
              <w:rPr>
                <w:noProof/>
                <w:webHidden/>
              </w:rPr>
              <w:t>12</w:t>
            </w:r>
            <w:r>
              <w:rPr>
                <w:noProof/>
                <w:webHidden/>
              </w:rPr>
              <w:fldChar w:fldCharType="end"/>
            </w:r>
          </w:hyperlink>
        </w:p>
        <w:p w14:paraId="4052D476" w14:textId="0ED1B3FB" w:rsidR="00FB5E45" w:rsidRDefault="00FB5E45">
          <w:pPr>
            <w:pStyle w:val="TOC1"/>
            <w:tabs>
              <w:tab w:val="right" w:leader="dot" w:pos="9016"/>
            </w:tabs>
            <w:rPr>
              <w:rFonts w:eastAsiaTheme="minorEastAsia"/>
              <w:noProof/>
              <w:kern w:val="2"/>
              <w:sz w:val="24"/>
              <w:szCs w:val="24"/>
              <w:lang w:eastAsia="en-AU"/>
              <w14:ligatures w14:val="standardContextual"/>
            </w:rPr>
          </w:pPr>
          <w:hyperlink w:anchor="_Toc222215203" w:history="1">
            <w:r w:rsidRPr="00C339F3">
              <w:rPr>
                <w:rStyle w:val="Hyperlink"/>
                <w:noProof/>
              </w:rPr>
              <w:t>Graph Types</w:t>
            </w:r>
            <w:r>
              <w:rPr>
                <w:noProof/>
                <w:webHidden/>
              </w:rPr>
              <w:tab/>
            </w:r>
            <w:r>
              <w:rPr>
                <w:noProof/>
                <w:webHidden/>
              </w:rPr>
              <w:fldChar w:fldCharType="begin"/>
            </w:r>
            <w:r>
              <w:rPr>
                <w:noProof/>
                <w:webHidden/>
              </w:rPr>
              <w:instrText xml:space="preserve"> PAGEREF _Toc222215203 \h </w:instrText>
            </w:r>
            <w:r>
              <w:rPr>
                <w:noProof/>
                <w:webHidden/>
              </w:rPr>
            </w:r>
            <w:r>
              <w:rPr>
                <w:noProof/>
                <w:webHidden/>
              </w:rPr>
              <w:fldChar w:fldCharType="separate"/>
            </w:r>
            <w:r>
              <w:rPr>
                <w:noProof/>
                <w:webHidden/>
              </w:rPr>
              <w:t>15</w:t>
            </w:r>
            <w:r>
              <w:rPr>
                <w:noProof/>
                <w:webHidden/>
              </w:rPr>
              <w:fldChar w:fldCharType="end"/>
            </w:r>
          </w:hyperlink>
        </w:p>
        <w:p w14:paraId="44AD8118" w14:textId="7544DE20"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4" w:history="1">
            <w:r w:rsidRPr="00C339F3">
              <w:rPr>
                <w:rStyle w:val="Hyperlink"/>
                <w:noProof/>
              </w:rPr>
              <w:t>Bar Charts</w:t>
            </w:r>
            <w:r>
              <w:rPr>
                <w:noProof/>
                <w:webHidden/>
              </w:rPr>
              <w:tab/>
            </w:r>
            <w:r>
              <w:rPr>
                <w:noProof/>
                <w:webHidden/>
              </w:rPr>
              <w:fldChar w:fldCharType="begin"/>
            </w:r>
            <w:r>
              <w:rPr>
                <w:noProof/>
                <w:webHidden/>
              </w:rPr>
              <w:instrText xml:space="preserve"> PAGEREF _Toc222215204 \h </w:instrText>
            </w:r>
            <w:r>
              <w:rPr>
                <w:noProof/>
                <w:webHidden/>
              </w:rPr>
            </w:r>
            <w:r>
              <w:rPr>
                <w:noProof/>
                <w:webHidden/>
              </w:rPr>
              <w:fldChar w:fldCharType="separate"/>
            </w:r>
            <w:r>
              <w:rPr>
                <w:noProof/>
                <w:webHidden/>
              </w:rPr>
              <w:t>15</w:t>
            </w:r>
            <w:r>
              <w:rPr>
                <w:noProof/>
                <w:webHidden/>
              </w:rPr>
              <w:fldChar w:fldCharType="end"/>
            </w:r>
          </w:hyperlink>
        </w:p>
        <w:p w14:paraId="4F3E4178" w14:textId="1E28ACF2"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5" w:history="1">
            <w:r w:rsidRPr="00C339F3">
              <w:rPr>
                <w:rStyle w:val="Hyperlink"/>
                <w:noProof/>
              </w:rPr>
              <w:t>Line Charts</w:t>
            </w:r>
            <w:r>
              <w:rPr>
                <w:noProof/>
                <w:webHidden/>
              </w:rPr>
              <w:tab/>
            </w:r>
            <w:r>
              <w:rPr>
                <w:noProof/>
                <w:webHidden/>
              </w:rPr>
              <w:fldChar w:fldCharType="begin"/>
            </w:r>
            <w:r>
              <w:rPr>
                <w:noProof/>
                <w:webHidden/>
              </w:rPr>
              <w:instrText xml:space="preserve"> PAGEREF _Toc222215205 \h </w:instrText>
            </w:r>
            <w:r>
              <w:rPr>
                <w:noProof/>
                <w:webHidden/>
              </w:rPr>
            </w:r>
            <w:r>
              <w:rPr>
                <w:noProof/>
                <w:webHidden/>
              </w:rPr>
              <w:fldChar w:fldCharType="separate"/>
            </w:r>
            <w:r>
              <w:rPr>
                <w:noProof/>
                <w:webHidden/>
              </w:rPr>
              <w:t>15</w:t>
            </w:r>
            <w:r>
              <w:rPr>
                <w:noProof/>
                <w:webHidden/>
              </w:rPr>
              <w:fldChar w:fldCharType="end"/>
            </w:r>
          </w:hyperlink>
        </w:p>
        <w:p w14:paraId="22628AF0" w14:textId="4AF603EE"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6" w:history="1">
            <w:r w:rsidRPr="00C339F3">
              <w:rPr>
                <w:rStyle w:val="Hyperlink"/>
                <w:noProof/>
              </w:rPr>
              <w:t>Pivot Tables</w:t>
            </w:r>
            <w:r>
              <w:rPr>
                <w:noProof/>
                <w:webHidden/>
              </w:rPr>
              <w:tab/>
            </w:r>
            <w:r>
              <w:rPr>
                <w:noProof/>
                <w:webHidden/>
              </w:rPr>
              <w:fldChar w:fldCharType="begin"/>
            </w:r>
            <w:r>
              <w:rPr>
                <w:noProof/>
                <w:webHidden/>
              </w:rPr>
              <w:instrText xml:space="preserve"> PAGEREF _Toc222215206 \h </w:instrText>
            </w:r>
            <w:r>
              <w:rPr>
                <w:noProof/>
                <w:webHidden/>
              </w:rPr>
            </w:r>
            <w:r>
              <w:rPr>
                <w:noProof/>
                <w:webHidden/>
              </w:rPr>
              <w:fldChar w:fldCharType="separate"/>
            </w:r>
            <w:r>
              <w:rPr>
                <w:noProof/>
                <w:webHidden/>
              </w:rPr>
              <w:t>16</w:t>
            </w:r>
            <w:r>
              <w:rPr>
                <w:noProof/>
                <w:webHidden/>
              </w:rPr>
              <w:fldChar w:fldCharType="end"/>
            </w:r>
          </w:hyperlink>
        </w:p>
        <w:p w14:paraId="3978D3B5" w14:textId="6695F751"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7" w:history="1">
            <w:r w:rsidRPr="00C339F3">
              <w:rPr>
                <w:rStyle w:val="Hyperlink"/>
                <w:noProof/>
              </w:rPr>
              <w:t>Data Tables</w:t>
            </w:r>
            <w:r>
              <w:rPr>
                <w:noProof/>
                <w:webHidden/>
              </w:rPr>
              <w:tab/>
            </w:r>
            <w:r>
              <w:rPr>
                <w:noProof/>
                <w:webHidden/>
              </w:rPr>
              <w:fldChar w:fldCharType="begin"/>
            </w:r>
            <w:r>
              <w:rPr>
                <w:noProof/>
                <w:webHidden/>
              </w:rPr>
              <w:instrText xml:space="preserve"> PAGEREF _Toc222215207 \h </w:instrText>
            </w:r>
            <w:r>
              <w:rPr>
                <w:noProof/>
                <w:webHidden/>
              </w:rPr>
            </w:r>
            <w:r>
              <w:rPr>
                <w:noProof/>
                <w:webHidden/>
              </w:rPr>
              <w:fldChar w:fldCharType="separate"/>
            </w:r>
            <w:r>
              <w:rPr>
                <w:noProof/>
                <w:webHidden/>
              </w:rPr>
              <w:t>16</w:t>
            </w:r>
            <w:r>
              <w:rPr>
                <w:noProof/>
                <w:webHidden/>
              </w:rPr>
              <w:fldChar w:fldCharType="end"/>
            </w:r>
          </w:hyperlink>
        </w:p>
        <w:p w14:paraId="6B5E9B45" w14:textId="37C9B83C"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8" w:history="1">
            <w:r w:rsidRPr="00C339F3">
              <w:rPr>
                <w:rStyle w:val="Hyperlink"/>
                <w:noProof/>
              </w:rPr>
              <w:t>Box Plots</w:t>
            </w:r>
            <w:r>
              <w:rPr>
                <w:noProof/>
                <w:webHidden/>
              </w:rPr>
              <w:tab/>
            </w:r>
            <w:r>
              <w:rPr>
                <w:noProof/>
                <w:webHidden/>
              </w:rPr>
              <w:fldChar w:fldCharType="begin"/>
            </w:r>
            <w:r>
              <w:rPr>
                <w:noProof/>
                <w:webHidden/>
              </w:rPr>
              <w:instrText xml:space="preserve"> PAGEREF _Toc222215208 \h </w:instrText>
            </w:r>
            <w:r>
              <w:rPr>
                <w:noProof/>
                <w:webHidden/>
              </w:rPr>
            </w:r>
            <w:r>
              <w:rPr>
                <w:noProof/>
                <w:webHidden/>
              </w:rPr>
              <w:fldChar w:fldCharType="separate"/>
            </w:r>
            <w:r>
              <w:rPr>
                <w:noProof/>
                <w:webHidden/>
              </w:rPr>
              <w:t>16</w:t>
            </w:r>
            <w:r>
              <w:rPr>
                <w:noProof/>
                <w:webHidden/>
              </w:rPr>
              <w:fldChar w:fldCharType="end"/>
            </w:r>
          </w:hyperlink>
        </w:p>
        <w:p w14:paraId="2777A213" w14:textId="3015AA76" w:rsidR="00FB5E45" w:rsidRDefault="00FB5E45">
          <w:pPr>
            <w:pStyle w:val="TOC2"/>
            <w:tabs>
              <w:tab w:val="right" w:leader="dot" w:pos="9016"/>
            </w:tabs>
            <w:rPr>
              <w:rFonts w:eastAsiaTheme="minorEastAsia"/>
              <w:noProof/>
              <w:kern w:val="2"/>
              <w:sz w:val="24"/>
              <w:szCs w:val="24"/>
              <w:lang w:eastAsia="en-AU"/>
              <w14:ligatures w14:val="standardContextual"/>
            </w:rPr>
          </w:pPr>
          <w:hyperlink w:anchor="_Toc222215209" w:history="1">
            <w:r w:rsidRPr="00C339F3">
              <w:rPr>
                <w:rStyle w:val="Hyperlink"/>
                <w:noProof/>
              </w:rPr>
              <w:t>Pie Charts</w:t>
            </w:r>
            <w:r>
              <w:rPr>
                <w:noProof/>
                <w:webHidden/>
              </w:rPr>
              <w:tab/>
            </w:r>
            <w:r>
              <w:rPr>
                <w:noProof/>
                <w:webHidden/>
              </w:rPr>
              <w:fldChar w:fldCharType="begin"/>
            </w:r>
            <w:r>
              <w:rPr>
                <w:noProof/>
                <w:webHidden/>
              </w:rPr>
              <w:instrText xml:space="preserve"> PAGEREF _Toc222215209 \h </w:instrText>
            </w:r>
            <w:r>
              <w:rPr>
                <w:noProof/>
                <w:webHidden/>
              </w:rPr>
            </w:r>
            <w:r>
              <w:rPr>
                <w:noProof/>
                <w:webHidden/>
              </w:rPr>
              <w:fldChar w:fldCharType="separate"/>
            </w:r>
            <w:r>
              <w:rPr>
                <w:noProof/>
                <w:webHidden/>
              </w:rPr>
              <w:t>17</w:t>
            </w:r>
            <w:r>
              <w:rPr>
                <w:noProof/>
                <w:webHidden/>
              </w:rPr>
              <w:fldChar w:fldCharType="end"/>
            </w:r>
          </w:hyperlink>
        </w:p>
        <w:p w14:paraId="33917E0E" w14:textId="0F7E7B43" w:rsidR="00FB5E45" w:rsidRDefault="00FB5E45">
          <w:pPr>
            <w:pStyle w:val="TOC1"/>
            <w:tabs>
              <w:tab w:val="right" w:leader="dot" w:pos="9016"/>
            </w:tabs>
            <w:rPr>
              <w:rFonts w:eastAsiaTheme="minorEastAsia"/>
              <w:noProof/>
              <w:kern w:val="2"/>
              <w:sz w:val="24"/>
              <w:szCs w:val="24"/>
              <w:lang w:eastAsia="en-AU"/>
              <w14:ligatures w14:val="standardContextual"/>
            </w:rPr>
          </w:pPr>
          <w:hyperlink w:anchor="_Toc222215210" w:history="1">
            <w:r w:rsidRPr="00C339F3">
              <w:rPr>
                <w:rStyle w:val="Hyperlink"/>
                <w:noProof/>
              </w:rPr>
              <w:t>Active Directory Queries (LDAP)</w:t>
            </w:r>
            <w:r>
              <w:rPr>
                <w:noProof/>
                <w:webHidden/>
              </w:rPr>
              <w:tab/>
            </w:r>
            <w:r>
              <w:rPr>
                <w:noProof/>
                <w:webHidden/>
              </w:rPr>
              <w:fldChar w:fldCharType="begin"/>
            </w:r>
            <w:r>
              <w:rPr>
                <w:noProof/>
                <w:webHidden/>
              </w:rPr>
              <w:instrText xml:space="preserve"> PAGEREF _Toc222215210 \h </w:instrText>
            </w:r>
            <w:r>
              <w:rPr>
                <w:noProof/>
                <w:webHidden/>
              </w:rPr>
            </w:r>
            <w:r>
              <w:rPr>
                <w:noProof/>
                <w:webHidden/>
              </w:rPr>
              <w:fldChar w:fldCharType="separate"/>
            </w:r>
            <w:r>
              <w:rPr>
                <w:noProof/>
                <w:webHidden/>
              </w:rPr>
              <w:t>18</w:t>
            </w:r>
            <w:r>
              <w:rPr>
                <w:noProof/>
                <w:webHidden/>
              </w:rPr>
              <w:fldChar w:fldCharType="end"/>
            </w:r>
          </w:hyperlink>
        </w:p>
        <w:p w14:paraId="6F9DC00A" w14:textId="23079AAF" w:rsidR="00FB5E45" w:rsidRDefault="00FB5E45">
          <w:pPr>
            <w:pStyle w:val="TOC1"/>
            <w:tabs>
              <w:tab w:val="right" w:leader="dot" w:pos="9016"/>
            </w:tabs>
            <w:rPr>
              <w:rFonts w:eastAsiaTheme="minorEastAsia"/>
              <w:noProof/>
              <w:kern w:val="2"/>
              <w:sz w:val="24"/>
              <w:szCs w:val="24"/>
              <w:lang w:eastAsia="en-AU"/>
              <w14:ligatures w14:val="standardContextual"/>
            </w:rPr>
          </w:pPr>
          <w:hyperlink w:anchor="_Toc222215211" w:history="1">
            <w:r w:rsidRPr="00C339F3">
              <w:rPr>
                <w:rStyle w:val="Hyperlink"/>
                <w:noProof/>
              </w:rPr>
              <w:t>Links</w:t>
            </w:r>
            <w:r>
              <w:rPr>
                <w:noProof/>
                <w:webHidden/>
              </w:rPr>
              <w:tab/>
            </w:r>
            <w:r>
              <w:rPr>
                <w:noProof/>
                <w:webHidden/>
              </w:rPr>
              <w:fldChar w:fldCharType="begin"/>
            </w:r>
            <w:r>
              <w:rPr>
                <w:noProof/>
                <w:webHidden/>
              </w:rPr>
              <w:instrText xml:space="preserve"> PAGEREF _Toc222215211 \h </w:instrText>
            </w:r>
            <w:r>
              <w:rPr>
                <w:noProof/>
                <w:webHidden/>
              </w:rPr>
            </w:r>
            <w:r>
              <w:rPr>
                <w:noProof/>
                <w:webHidden/>
              </w:rPr>
              <w:fldChar w:fldCharType="separate"/>
            </w:r>
            <w:r>
              <w:rPr>
                <w:noProof/>
                <w:webHidden/>
              </w:rPr>
              <w:t>20</w:t>
            </w:r>
            <w:r>
              <w:rPr>
                <w:noProof/>
                <w:webHidden/>
              </w:rPr>
              <w:fldChar w:fldCharType="end"/>
            </w:r>
          </w:hyperlink>
        </w:p>
        <w:p w14:paraId="11DD417D" w14:textId="4840A264"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212" w:history="1">
            <w:r w:rsidRPr="00C339F3">
              <w:rPr>
                <w:rStyle w:val="Hyperlink"/>
                <w:noProof/>
              </w:rPr>
              <w:t>Reports link</w:t>
            </w:r>
            <w:r>
              <w:rPr>
                <w:noProof/>
                <w:webHidden/>
              </w:rPr>
              <w:tab/>
            </w:r>
            <w:r>
              <w:rPr>
                <w:noProof/>
                <w:webHidden/>
              </w:rPr>
              <w:fldChar w:fldCharType="begin"/>
            </w:r>
            <w:r>
              <w:rPr>
                <w:noProof/>
                <w:webHidden/>
              </w:rPr>
              <w:instrText xml:space="preserve"> PAGEREF _Toc222215212 \h </w:instrText>
            </w:r>
            <w:r>
              <w:rPr>
                <w:noProof/>
                <w:webHidden/>
              </w:rPr>
            </w:r>
            <w:r>
              <w:rPr>
                <w:noProof/>
                <w:webHidden/>
              </w:rPr>
              <w:fldChar w:fldCharType="separate"/>
            </w:r>
            <w:r>
              <w:rPr>
                <w:noProof/>
                <w:webHidden/>
              </w:rPr>
              <w:t>20</w:t>
            </w:r>
            <w:r>
              <w:rPr>
                <w:noProof/>
                <w:webHidden/>
              </w:rPr>
              <w:fldChar w:fldCharType="end"/>
            </w:r>
          </w:hyperlink>
        </w:p>
        <w:p w14:paraId="702603A4" w14:textId="65C8F93D" w:rsidR="00FB5E45" w:rsidRDefault="00FB5E45">
          <w:pPr>
            <w:pStyle w:val="TOC3"/>
            <w:tabs>
              <w:tab w:val="right" w:leader="dot" w:pos="9016"/>
            </w:tabs>
            <w:rPr>
              <w:rFonts w:eastAsiaTheme="minorEastAsia"/>
              <w:noProof/>
              <w:kern w:val="2"/>
              <w:sz w:val="24"/>
              <w:szCs w:val="24"/>
              <w:lang w:eastAsia="en-AU"/>
              <w14:ligatures w14:val="standardContextual"/>
            </w:rPr>
          </w:pPr>
          <w:hyperlink w:anchor="_Toc222215213" w:history="1">
            <w:r w:rsidRPr="00C339F3">
              <w:rPr>
                <w:rStyle w:val="Hyperlink"/>
                <w:noProof/>
              </w:rPr>
              <w:t>Dashboards</w:t>
            </w:r>
            <w:r>
              <w:rPr>
                <w:noProof/>
                <w:webHidden/>
              </w:rPr>
              <w:tab/>
            </w:r>
            <w:r>
              <w:rPr>
                <w:noProof/>
                <w:webHidden/>
              </w:rPr>
              <w:fldChar w:fldCharType="begin"/>
            </w:r>
            <w:r>
              <w:rPr>
                <w:noProof/>
                <w:webHidden/>
              </w:rPr>
              <w:instrText xml:space="preserve"> PAGEREF _Toc222215213 \h </w:instrText>
            </w:r>
            <w:r>
              <w:rPr>
                <w:noProof/>
                <w:webHidden/>
              </w:rPr>
            </w:r>
            <w:r>
              <w:rPr>
                <w:noProof/>
                <w:webHidden/>
              </w:rPr>
              <w:fldChar w:fldCharType="separate"/>
            </w:r>
            <w:r>
              <w:rPr>
                <w:noProof/>
                <w:webHidden/>
              </w:rPr>
              <w:t>20</w:t>
            </w:r>
            <w:r>
              <w:rPr>
                <w:noProof/>
                <w:webHidden/>
              </w:rPr>
              <w:fldChar w:fldCharType="end"/>
            </w:r>
          </w:hyperlink>
        </w:p>
        <w:p w14:paraId="079EE7FD" w14:textId="7D66A35C" w:rsidR="008B467C" w:rsidRPr="00FB5E45" w:rsidRDefault="0094690A" w:rsidP="00FB5E45">
          <w:pPr>
            <w:pStyle w:val="TOC1"/>
            <w:tabs>
              <w:tab w:val="right" w:leader="dot" w:pos="9015"/>
            </w:tabs>
            <w:rPr>
              <w:noProof/>
              <w:color w:val="0563C1" w:themeColor="hyperlink"/>
              <w:u w:val="single"/>
              <w:lang w:eastAsia="en-AU"/>
            </w:rPr>
          </w:pPr>
          <w:r>
            <w:fldChar w:fldCharType="end"/>
          </w:r>
        </w:p>
      </w:sdtContent>
    </w:sdt>
    <w:p w14:paraId="438B1ABB" w14:textId="4B3079DF" w:rsidR="00CD7DA9" w:rsidRDefault="008B467C" w:rsidP="00C02E47">
      <w:pPr>
        <w:pStyle w:val="Heading1"/>
      </w:pPr>
      <w:bookmarkStart w:id="0" w:name="_Toc222215183"/>
      <w:r w:rsidRPr="00490B82">
        <w:lastRenderedPageBreak/>
        <w:t>Service Now</w:t>
      </w:r>
      <w:r w:rsidR="00675FB0" w:rsidRPr="00490B82">
        <w:t xml:space="preserve"> </w:t>
      </w:r>
      <w:r w:rsidR="00BD3EED" w:rsidRPr="00C02E47">
        <w:t>R</w:t>
      </w:r>
      <w:r w:rsidR="00675FB0" w:rsidRPr="00C02E47">
        <w:t>eporting</w:t>
      </w:r>
      <w:bookmarkEnd w:id="0"/>
    </w:p>
    <w:p w14:paraId="020D6B4B" w14:textId="52E94A1F" w:rsidR="00F67722" w:rsidRDefault="00876D16" w:rsidP="00B54304">
      <w:pPr>
        <w:pStyle w:val="Heading2"/>
      </w:pPr>
      <w:bookmarkStart w:id="1" w:name="_Toc222215184"/>
      <w:r>
        <w:t>Setting Up a Report</w:t>
      </w:r>
      <w:bookmarkEnd w:id="1"/>
    </w:p>
    <w:p w14:paraId="2E16086D" w14:textId="7F20A9A9" w:rsidR="00F67722" w:rsidRDefault="00F67722" w:rsidP="00B54304">
      <w:pPr>
        <w:pStyle w:val="Heading3"/>
      </w:pPr>
      <w:bookmarkStart w:id="2" w:name="_Toc222215185"/>
      <w:r w:rsidRPr="00B54304">
        <w:t>Summary</w:t>
      </w:r>
      <w:bookmarkEnd w:id="2"/>
    </w:p>
    <w:p w14:paraId="2319C363" w14:textId="4A84A17A" w:rsidR="00F67722" w:rsidRDefault="00F67722" w:rsidP="00A8716B">
      <w:r>
        <w:t>When creating a new report the page is split into two major parts</w:t>
      </w:r>
      <w:r w:rsidR="00675CC2">
        <w:t>, the report settings and the report filter.</w:t>
      </w:r>
    </w:p>
    <w:p w14:paraId="5D339365" w14:textId="0F88E66B" w:rsidR="00675CC2" w:rsidRDefault="00675CC2" w:rsidP="00A8716B">
      <w:r>
        <w:t>The report settings are where you set up how the report presents it data as well as what data can be in the report, and the report filter is where you specify what data is in the report.</w:t>
      </w:r>
    </w:p>
    <w:p w14:paraId="11FC4B8C" w14:textId="77777777" w:rsidR="001C488B" w:rsidRDefault="001C488B" w:rsidP="00A8716B"/>
    <w:p w14:paraId="1D575698" w14:textId="4066CF2E" w:rsidR="007E47E9" w:rsidRPr="00F67722" w:rsidRDefault="007E47E9" w:rsidP="00B54304">
      <w:pPr>
        <w:pStyle w:val="Heading3"/>
      </w:pPr>
      <w:bookmarkStart w:id="3" w:name="_Toc222215186"/>
      <w:r>
        <w:t>Report Settings</w:t>
      </w:r>
      <w:bookmarkEnd w:id="3"/>
    </w:p>
    <w:p w14:paraId="396D3526" w14:textId="1AE2E226" w:rsidR="00F67722" w:rsidRDefault="00F67722" w:rsidP="00BD3EED">
      <w:pPr>
        <w:pStyle w:val="Heading4"/>
      </w:pPr>
      <w:r>
        <w:t>Data</w:t>
      </w:r>
    </w:p>
    <w:p w14:paraId="0D0A9636" w14:textId="6A315741" w:rsidR="000E775A" w:rsidRPr="000E775A" w:rsidRDefault="000E775A" w:rsidP="00A8716B">
      <w:r>
        <w:rPr>
          <w:noProof/>
        </w:rPr>
        <w:drawing>
          <wp:inline distT="0" distB="0" distL="0" distR="0" wp14:anchorId="01ED36F4" wp14:editId="0461D60F">
            <wp:extent cx="1812348"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28309" cy="1547030"/>
                    </a:xfrm>
                    <a:prstGeom prst="rect">
                      <a:avLst/>
                    </a:prstGeom>
                  </pic:spPr>
                </pic:pic>
              </a:graphicData>
            </a:graphic>
          </wp:inline>
        </w:drawing>
      </w:r>
    </w:p>
    <w:p w14:paraId="6322F5A3" w14:textId="77777777" w:rsidR="000E775A" w:rsidRDefault="007E47E9" w:rsidP="00A8716B">
      <w:r>
        <w:t>This tab is used to give the report a name and pick w</w:t>
      </w:r>
      <w:r w:rsidR="000E775A">
        <w:t>hat table to run the report on. This will specify what data can be in the report. The most useful options are:</w:t>
      </w:r>
    </w:p>
    <w:p w14:paraId="6312F367" w14:textId="49DB5D7F" w:rsidR="000E775A" w:rsidRDefault="000E775A" w:rsidP="00A8716B">
      <w:r w:rsidRPr="000E775A">
        <w:rPr>
          <w:b/>
          <w:bCs/>
        </w:rPr>
        <w:t>Task [task]</w:t>
      </w:r>
      <w:r>
        <w:t xml:space="preserve"> – Will report on most everything, excluding a few particularly niche ticket types.</w:t>
      </w:r>
    </w:p>
    <w:p w14:paraId="6910A190" w14:textId="2A903550" w:rsidR="000E775A" w:rsidRDefault="000E775A" w:rsidP="00A8716B">
      <w:r w:rsidRPr="000E775A">
        <w:rPr>
          <w:b/>
          <w:bCs/>
        </w:rPr>
        <w:t>Requested Item [</w:t>
      </w:r>
      <w:proofErr w:type="spellStart"/>
      <w:r w:rsidRPr="000E775A">
        <w:rPr>
          <w:b/>
          <w:bCs/>
        </w:rPr>
        <w:t>sc_req_item</w:t>
      </w:r>
      <w:proofErr w:type="spellEnd"/>
      <w:r w:rsidRPr="000E775A">
        <w:rPr>
          <w:b/>
          <w:bCs/>
        </w:rPr>
        <w:t>]</w:t>
      </w:r>
      <w:r>
        <w:t xml:space="preserve"> – Will report on RITMs only.</w:t>
      </w:r>
    </w:p>
    <w:p w14:paraId="3E1307C6" w14:textId="2358EB36" w:rsidR="000E775A" w:rsidRDefault="000E775A" w:rsidP="00A8716B">
      <w:r w:rsidRPr="000E775A">
        <w:rPr>
          <w:b/>
          <w:bCs/>
        </w:rPr>
        <w:t>Incident [incident]</w:t>
      </w:r>
      <w:r>
        <w:t xml:space="preserve"> – Will report on INCs only.</w:t>
      </w:r>
    </w:p>
    <w:p w14:paraId="39DCFA22" w14:textId="77777777" w:rsidR="000E775A" w:rsidRDefault="000E775A" w:rsidP="00A8716B">
      <w:proofErr w:type="spellStart"/>
      <w:r w:rsidRPr="000E775A">
        <w:rPr>
          <w:b/>
          <w:bCs/>
        </w:rPr>
        <w:t>Catalog</w:t>
      </w:r>
      <w:proofErr w:type="spellEnd"/>
      <w:r w:rsidRPr="000E775A">
        <w:rPr>
          <w:b/>
          <w:bCs/>
        </w:rPr>
        <w:t xml:space="preserve"> Task [</w:t>
      </w:r>
      <w:proofErr w:type="spellStart"/>
      <w:r w:rsidRPr="000E775A">
        <w:rPr>
          <w:b/>
          <w:bCs/>
        </w:rPr>
        <w:t>sc_task</w:t>
      </w:r>
      <w:proofErr w:type="spellEnd"/>
      <w:r w:rsidRPr="000E775A">
        <w:rPr>
          <w:b/>
          <w:bCs/>
        </w:rPr>
        <w:t>]</w:t>
      </w:r>
      <w:r>
        <w:t xml:space="preserve"> – Will report on SCTASKs.</w:t>
      </w:r>
    </w:p>
    <w:p w14:paraId="34C78556" w14:textId="7A3CCA4B" w:rsidR="007E47E9" w:rsidRDefault="000E775A" w:rsidP="00A8716B">
      <w:r>
        <w:t>The more specific a table that is picked, the better you can filter and display the results you get.</w:t>
      </w:r>
    </w:p>
    <w:p w14:paraId="276A7D48" w14:textId="77777777" w:rsidR="001C488B" w:rsidRPr="007E47E9" w:rsidRDefault="001C488B" w:rsidP="00A8716B"/>
    <w:p w14:paraId="29F11B18" w14:textId="1F31509C" w:rsidR="00F67722" w:rsidRDefault="00F67722" w:rsidP="00BD3EED">
      <w:pPr>
        <w:pStyle w:val="Heading4"/>
      </w:pPr>
      <w:r>
        <w:lastRenderedPageBreak/>
        <w:t>Type</w:t>
      </w:r>
    </w:p>
    <w:p w14:paraId="15F51BE5" w14:textId="6E53BBAD" w:rsidR="001C488B" w:rsidRDefault="001C488B" w:rsidP="00A8716B">
      <w:r>
        <w:rPr>
          <w:noProof/>
        </w:rPr>
        <w:drawing>
          <wp:inline distT="0" distB="0" distL="0" distR="0" wp14:anchorId="1D53DB9A" wp14:editId="351C713F">
            <wp:extent cx="1859915" cy="203835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1859915" cy="2038350"/>
                    </a:xfrm>
                    <a:prstGeom prst="rect">
                      <a:avLst/>
                    </a:prstGeom>
                  </pic:spPr>
                </pic:pic>
              </a:graphicData>
            </a:graphic>
          </wp:inline>
        </w:drawing>
      </w:r>
    </w:p>
    <w:p w14:paraId="04096299" w14:textId="47CCC6D8" w:rsidR="00A8716B" w:rsidRDefault="00A8716B" w:rsidP="00A8716B">
      <w:r>
        <w:t>This tab specifies how the data will be presented. It includes most common types of data visualisation. The major categories are:</w:t>
      </w:r>
    </w:p>
    <w:p w14:paraId="42616C2D" w14:textId="4D788F0E" w:rsidR="00A8716B" w:rsidRDefault="00A8716B" w:rsidP="00A8716B">
      <w:r w:rsidRPr="00A8716B">
        <w:rPr>
          <w:b/>
          <w:bCs/>
        </w:rPr>
        <w:t>Bars</w:t>
      </w:r>
      <w:r>
        <w:t xml:space="preserve"> – Self-explanatory, these are the same bar graphs you would have seen in school.</w:t>
      </w:r>
    </w:p>
    <w:p w14:paraId="19E38AD7" w14:textId="5A4BF47A" w:rsidR="00A8716B" w:rsidRDefault="00A8716B" w:rsidP="00A8716B">
      <w:r w:rsidRPr="00A8716B">
        <w:rPr>
          <w:b/>
          <w:bCs/>
        </w:rPr>
        <w:t>Pies and Donuts</w:t>
      </w:r>
      <w:r>
        <w:t xml:space="preserve"> – Self-explanatory, these are the same pie charts you would have seen in school.</w:t>
      </w:r>
    </w:p>
    <w:p w14:paraId="78D6A8CA" w14:textId="172479CB" w:rsidR="00A8716B" w:rsidRDefault="00A8716B" w:rsidP="00A8716B">
      <w:r w:rsidRPr="00A8716B">
        <w:rPr>
          <w:b/>
          <w:bCs/>
        </w:rPr>
        <w:t>Time Series</w:t>
      </w:r>
      <w:r>
        <w:t xml:space="preserve"> – Can plot data changes over time, meaning you can look for trends in data without having to run multiple reports.</w:t>
      </w:r>
    </w:p>
    <w:p w14:paraId="5E1635FB" w14:textId="0D18808C" w:rsidR="00A8716B" w:rsidRDefault="00A8716B" w:rsidP="00A8716B">
      <w:r w:rsidRPr="00A8716B">
        <w:rPr>
          <w:b/>
          <w:bCs/>
        </w:rPr>
        <w:t xml:space="preserve">Multidimensional </w:t>
      </w:r>
      <w:r>
        <w:rPr>
          <w:b/>
          <w:bCs/>
        </w:rPr>
        <w:t>R</w:t>
      </w:r>
      <w:r w:rsidRPr="00A8716B">
        <w:rPr>
          <w:b/>
          <w:bCs/>
        </w:rPr>
        <w:t>eports</w:t>
      </w:r>
      <w:r>
        <w:t xml:space="preserve"> – I don’t understand how to use these in SNOW well enough to explain them, but they are useful to show a breakdown of the data across multiple variables.</w:t>
      </w:r>
    </w:p>
    <w:p w14:paraId="1521CDE8" w14:textId="7340945F" w:rsidR="00A8716B" w:rsidRDefault="00A8716B" w:rsidP="00A8716B">
      <w:r w:rsidRPr="00A8716B">
        <w:rPr>
          <w:b/>
          <w:bCs/>
        </w:rPr>
        <w:t>Scores</w:t>
      </w:r>
      <w:r>
        <w:t xml:space="preserve"> – Gives</w:t>
      </w:r>
      <w:r w:rsidR="00265681">
        <w:t xml:space="preserve"> quick at-a-glance visualisation</w:t>
      </w:r>
      <w:r w:rsidR="001C488B">
        <w:t>s</w:t>
      </w:r>
      <w:r w:rsidR="00265681">
        <w:t>.</w:t>
      </w:r>
    </w:p>
    <w:p w14:paraId="2C157BD7" w14:textId="3C904209" w:rsidR="00A8716B" w:rsidRDefault="00A8716B" w:rsidP="00A8716B">
      <w:r w:rsidRPr="00A8716B">
        <w:rPr>
          <w:b/>
          <w:bCs/>
        </w:rPr>
        <w:t>Other</w:t>
      </w:r>
      <w:r>
        <w:t xml:space="preserve"> </w:t>
      </w:r>
      <w:r w:rsidR="00265681">
        <w:t>–</w:t>
      </w:r>
      <w:r>
        <w:t xml:space="preserve"> Various</w:t>
      </w:r>
      <w:r w:rsidR="00265681">
        <w:t xml:space="preserve"> specified data visualisations, the most immediately useful isn’t a graph though. The “List” option will give a straight export of all the tickets and the columns you specify in the </w:t>
      </w:r>
      <w:r w:rsidR="00F67F7C">
        <w:t>“Configure”</w:t>
      </w:r>
      <w:r w:rsidR="00265681">
        <w:t xml:space="preserve"> tab.</w:t>
      </w:r>
      <w:r w:rsidR="00B80D38">
        <w:t xml:space="preserve"> “Box” and “</w:t>
      </w:r>
      <w:proofErr w:type="spellStart"/>
      <w:r w:rsidR="00B80D38">
        <w:t>Trendbox</w:t>
      </w:r>
      <w:proofErr w:type="spellEnd"/>
      <w:r w:rsidR="00B80D38">
        <w:t>” are also useful but very niche in their use-cases.</w:t>
      </w:r>
    </w:p>
    <w:p w14:paraId="3DBCB7C0" w14:textId="1CD7EF05" w:rsidR="001C488B" w:rsidRPr="00A8716B" w:rsidRDefault="00105352" w:rsidP="00A8716B">
      <w:r>
        <w:t>There is another section in this document titled “Graph Types” that goes over when you may want to use certain types</w:t>
      </w:r>
      <w:r w:rsidR="000E09BD">
        <w:t xml:space="preserve"> to represent data.</w:t>
      </w:r>
      <w:r>
        <w:t xml:space="preserve"> </w:t>
      </w:r>
    </w:p>
    <w:p w14:paraId="42FA02CF" w14:textId="2979DF1E" w:rsidR="00F67722" w:rsidRDefault="00F67722" w:rsidP="00BD3EED">
      <w:pPr>
        <w:pStyle w:val="Heading4"/>
      </w:pPr>
      <w:r>
        <w:t>Configure</w:t>
      </w:r>
    </w:p>
    <w:p w14:paraId="43715525" w14:textId="49DA4ECF" w:rsidR="007E47E9" w:rsidRDefault="007E47E9" w:rsidP="00A8716B">
      <w:r>
        <w:rPr>
          <w:noProof/>
        </w:rPr>
        <w:drawing>
          <wp:inline distT="0" distB="0" distL="0" distR="0" wp14:anchorId="42E2A210" wp14:editId="100BBA06">
            <wp:extent cx="1831410" cy="1152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1113" cy="1164924"/>
                    </a:xfrm>
                    <a:prstGeom prst="rect">
                      <a:avLst/>
                    </a:prstGeom>
                  </pic:spPr>
                </pic:pic>
              </a:graphicData>
            </a:graphic>
          </wp:inline>
        </w:drawing>
      </w:r>
    </w:p>
    <w:p w14:paraId="570E4A77" w14:textId="5D36280C" w:rsidR="001C488B" w:rsidRDefault="001C488B" w:rsidP="00A8716B">
      <w:r>
        <w:t xml:space="preserve">This tab changes depending on the type of report selected and is used to </w:t>
      </w:r>
      <w:r w:rsidR="00933F31">
        <w:t>fine-tune the visualisation to make it show the data how you want, e.g. what trends to show or how to group columns.</w:t>
      </w:r>
    </w:p>
    <w:p w14:paraId="2E3F14F9" w14:textId="77777777" w:rsidR="001C488B" w:rsidRPr="007E47E9" w:rsidRDefault="001C488B" w:rsidP="00A8716B"/>
    <w:p w14:paraId="5003E158" w14:textId="2CEC41FC" w:rsidR="00F67722" w:rsidRDefault="00F67722" w:rsidP="00BD3EED">
      <w:pPr>
        <w:pStyle w:val="Heading4"/>
      </w:pPr>
      <w:r>
        <w:lastRenderedPageBreak/>
        <w:t>Style</w:t>
      </w:r>
    </w:p>
    <w:p w14:paraId="7EAC3729" w14:textId="146C567D" w:rsidR="007E47E9" w:rsidRDefault="007E47E9" w:rsidP="00A8716B">
      <w:r>
        <w:rPr>
          <w:noProof/>
        </w:rPr>
        <w:drawing>
          <wp:inline distT="0" distB="0" distL="0" distR="0" wp14:anchorId="7EEC19B6" wp14:editId="65662492">
            <wp:extent cx="2000250" cy="1856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0250" cy="1856965"/>
                    </a:xfrm>
                    <a:prstGeom prst="rect">
                      <a:avLst/>
                    </a:prstGeom>
                  </pic:spPr>
                </pic:pic>
              </a:graphicData>
            </a:graphic>
          </wp:inline>
        </w:drawing>
      </w:r>
    </w:p>
    <w:p w14:paraId="50B47888" w14:textId="2A72AA64" w:rsidR="001C488B" w:rsidRPr="007E47E9" w:rsidRDefault="001C488B" w:rsidP="001C488B">
      <w:r>
        <w:t xml:space="preserve">This tab changes depending on the type of report </w:t>
      </w:r>
      <w:r w:rsidR="00933F31">
        <w:t>and is used to make superficial changes to the visualisation like colour.</w:t>
      </w:r>
    </w:p>
    <w:p w14:paraId="26C4DDFB" w14:textId="77777777" w:rsidR="001C488B" w:rsidRPr="007E47E9" w:rsidRDefault="001C488B" w:rsidP="00A8716B"/>
    <w:p w14:paraId="49974E2D" w14:textId="3E77A42D" w:rsidR="007E47E9" w:rsidRDefault="007E47E9" w:rsidP="00B54304">
      <w:pPr>
        <w:pStyle w:val="Heading3"/>
      </w:pPr>
      <w:bookmarkStart w:id="4" w:name="_Toc222215187"/>
      <w:r>
        <w:t>Report Filter</w:t>
      </w:r>
      <w:bookmarkEnd w:id="4"/>
    </w:p>
    <w:p w14:paraId="0EE23B1A" w14:textId="0BFF848A" w:rsidR="000E775A" w:rsidRDefault="000E775A" w:rsidP="00A8716B">
      <w:r>
        <w:rPr>
          <w:noProof/>
        </w:rPr>
        <w:drawing>
          <wp:inline distT="0" distB="0" distL="0" distR="0" wp14:anchorId="56B65ADE" wp14:editId="124AA99D">
            <wp:extent cx="3533775" cy="13389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8939" cy="1344712"/>
                    </a:xfrm>
                    <a:prstGeom prst="rect">
                      <a:avLst/>
                    </a:prstGeom>
                  </pic:spPr>
                </pic:pic>
              </a:graphicData>
            </a:graphic>
          </wp:inline>
        </w:drawing>
      </w:r>
    </w:p>
    <w:p w14:paraId="648C5D2D" w14:textId="1A7C14F4" w:rsidR="00933F31" w:rsidRDefault="00933F31" w:rsidP="00A8716B">
      <w:r>
        <w:t>This pane is used to create the filter needed for the report. Whatever is put into this filter will remain when changing the report typ</w:t>
      </w:r>
      <w:r w:rsidR="00EF3D0D">
        <w:t>e</w:t>
      </w:r>
      <w:r>
        <w:t xml:space="preserve"> but will not persist through changing the table being used</w:t>
      </w:r>
      <w:r w:rsidR="00EF3D0D">
        <w:t xml:space="preserve">. How to write filters will be elaborated on in the next </w:t>
      </w:r>
      <w:r w:rsidR="0067540B">
        <w:t>section of this document.</w:t>
      </w:r>
    </w:p>
    <w:p w14:paraId="1425699B" w14:textId="124E9A12" w:rsidR="00933F31" w:rsidRDefault="00933F31" w:rsidP="00A8716B"/>
    <w:p w14:paraId="6C7950F8" w14:textId="13C66E99" w:rsidR="00933F31" w:rsidRDefault="00933F31" w:rsidP="00B54304">
      <w:pPr>
        <w:pStyle w:val="Heading3"/>
      </w:pPr>
      <w:bookmarkStart w:id="5" w:name="_Toc222215188"/>
      <w:r>
        <w:t>Saving and Sharing Options</w:t>
      </w:r>
      <w:bookmarkEnd w:id="5"/>
    </w:p>
    <w:p w14:paraId="3E8DAF7C" w14:textId="045584C2" w:rsidR="00933F31" w:rsidRDefault="00933F31" w:rsidP="00A8716B">
      <w:r>
        <w:rPr>
          <w:noProof/>
        </w:rPr>
        <w:drawing>
          <wp:inline distT="0" distB="0" distL="0" distR="0" wp14:anchorId="5FD2C44B" wp14:editId="02EBD6E4">
            <wp:extent cx="1704975" cy="2740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55760" cy="282176"/>
                    </a:xfrm>
                    <a:prstGeom prst="rect">
                      <a:avLst/>
                    </a:prstGeom>
                  </pic:spPr>
                </pic:pic>
              </a:graphicData>
            </a:graphic>
          </wp:inline>
        </w:drawing>
      </w:r>
    </w:p>
    <w:p w14:paraId="5836BA4A" w14:textId="1AC088CB" w:rsidR="00933F31" w:rsidRDefault="00933F31" w:rsidP="00A8716B">
      <w:r>
        <w:t xml:space="preserve">Here is where you can save and share the report. All reports must be saved before they can be </w:t>
      </w:r>
      <w:r w:rsidR="008B3A0C">
        <w:t>shared and</w:t>
      </w:r>
      <w:r>
        <w:t xml:space="preserve"> must be shared before anyone else will be able to view them.</w:t>
      </w:r>
    </w:p>
    <w:p w14:paraId="7464C157" w14:textId="585A10C7" w:rsidR="007F40A9" w:rsidRDefault="007F40A9">
      <w:pPr>
        <w:jc w:val="left"/>
      </w:pPr>
      <w:r>
        <w:br w:type="page"/>
      </w:r>
    </w:p>
    <w:p w14:paraId="3B1515D2" w14:textId="4484724A" w:rsidR="002B54B9" w:rsidRDefault="002B54B9" w:rsidP="00B54304">
      <w:pPr>
        <w:pStyle w:val="Heading2"/>
      </w:pPr>
      <w:bookmarkStart w:id="6" w:name="_Toc222215189"/>
      <w:r>
        <w:lastRenderedPageBreak/>
        <w:t>Creating Filters</w:t>
      </w:r>
      <w:bookmarkEnd w:id="6"/>
    </w:p>
    <w:p w14:paraId="19074758" w14:textId="24A8D330" w:rsidR="00E12EE0" w:rsidRDefault="00E12EE0">
      <w:pPr>
        <w:jc w:val="left"/>
      </w:pPr>
      <w:r>
        <w:t xml:space="preserve">Filters are generally created by </w:t>
      </w:r>
      <w:r w:rsidR="00061229">
        <w:t xml:space="preserve">slowly whittling down a report from every ticket in the system by adding additional </w:t>
      </w:r>
      <w:r w:rsidR="00C83ECC">
        <w:t xml:space="preserve">items to the filter until you are left with only </w:t>
      </w:r>
      <w:r w:rsidR="00C829D7">
        <w:t>the tickets</w:t>
      </w:r>
      <w:r w:rsidR="00C83ECC">
        <w:t xml:space="preserve"> which you are interested in.</w:t>
      </w:r>
    </w:p>
    <w:p w14:paraId="55EE94FC" w14:textId="75C42F9B" w:rsidR="00B54304" w:rsidRDefault="00B54304">
      <w:pPr>
        <w:jc w:val="left"/>
      </w:pPr>
      <w:r>
        <w:t>The most immediately useful filters to quickly limit the results are:</w:t>
      </w:r>
    </w:p>
    <w:p w14:paraId="331DB4E4" w14:textId="60F4F0CE" w:rsidR="00EE1FEF" w:rsidRDefault="00EE1FEF" w:rsidP="00EE1FEF">
      <w:pPr>
        <w:pStyle w:val="ListParagraph"/>
        <w:numPr>
          <w:ilvl w:val="0"/>
          <w:numId w:val="8"/>
        </w:numPr>
        <w:jc w:val="left"/>
      </w:pPr>
      <w:r w:rsidRPr="00A967DF">
        <w:rPr>
          <w:rStyle w:val="Strong"/>
        </w:rPr>
        <w:t>Ticket type</w:t>
      </w:r>
      <w:r w:rsidR="001D1AD0">
        <w:br/>
        <w:t xml:space="preserve">This is useful </w:t>
      </w:r>
      <w:r w:rsidR="002D027E">
        <w:t xml:space="preserve">for </w:t>
      </w:r>
      <w:r w:rsidR="001D1AD0">
        <w:t>very quickly knock</w:t>
      </w:r>
      <w:r w:rsidR="002D027E">
        <w:t>ing</w:t>
      </w:r>
      <w:r w:rsidR="001D1AD0">
        <w:t xml:space="preserve"> out things you know you aren’t interested in. </w:t>
      </w:r>
      <w:r w:rsidR="0034198D">
        <w:t>As an example i</w:t>
      </w:r>
      <w:r w:rsidR="001D1AD0">
        <w:t xml:space="preserve">f you are using the </w:t>
      </w:r>
      <w:proofErr w:type="spellStart"/>
      <w:r w:rsidR="001D1AD0">
        <w:t>Catalog</w:t>
      </w:r>
      <w:proofErr w:type="spellEnd"/>
      <w:r w:rsidR="001D1AD0">
        <w:t xml:space="preserve"> Task table</w:t>
      </w:r>
      <w:r w:rsidR="002D027E">
        <w:t xml:space="preserve"> then you can use the “</w:t>
      </w:r>
      <w:r w:rsidR="002D027E" w:rsidRPr="009859E5">
        <w:rPr>
          <w:i/>
          <w:iCs/>
        </w:rPr>
        <w:t>Request Item&gt;Item</w:t>
      </w:r>
      <w:r w:rsidR="002D027E">
        <w:t>” filter to limit it to one request type</w:t>
      </w:r>
      <w:r w:rsidR="00D963B7">
        <w:t>, e.g.</w:t>
      </w:r>
      <w:r w:rsidR="002D027E">
        <w:t xml:space="preserve"> </w:t>
      </w:r>
      <w:r w:rsidR="00D963B7">
        <w:t xml:space="preserve">if </w:t>
      </w:r>
      <w:r w:rsidR="002D027E">
        <w:t xml:space="preserve">you only </w:t>
      </w:r>
      <w:r w:rsidR="009859E5">
        <w:t xml:space="preserve">care about </w:t>
      </w:r>
      <w:r w:rsidR="009859E5" w:rsidRPr="00A967DF">
        <w:rPr>
          <w:i/>
          <w:iCs/>
        </w:rPr>
        <w:t>Software Access Requests</w:t>
      </w:r>
      <w:r w:rsidR="009859E5">
        <w:t xml:space="preserve"> </w:t>
      </w:r>
      <w:r w:rsidR="00A967DF">
        <w:t xml:space="preserve">you can limit the results so that </w:t>
      </w:r>
      <w:r w:rsidR="00A967DF" w:rsidRPr="00A967DF">
        <w:rPr>
          <w:i/>
          <w:iCs/>
        </w:rPr>
        <w:t>Software Access Requests</w:t>
      </w:r>
      <w:r w:rsidR="00A967DF">
        <w:t xml:space="preserve"> will be all that show up.</w:t>
      </w:r>
    </w:p>
    <w:p w14:paraId="2D787BE6" w14:textId="2FC70466" w:rsidR="00A967DF" w:rsidRPr="00A967DF" w:rsidRDefault="00A967DF" w:rsidP="00A967DF">
      <w:pPr>
        <w:pStyle w:val="ListParagraph"/>
        <w:numPr>
          <w:ilvl w:val="0"/>
          <w:numId w:val="8"/>
        </w:numPr>
        <w:jc w:val="left"/>
        <w:rPr>
          <w:rStyle w:val="Strong"/>
          <w:b w:val="0"/>
          <w:bCs w:val="0"/>
        </w:rPr>
      </w:pPr>
      <w:r>
        <w:rPr>
          <w:rStyle w:val="Strong"/>
        </w:rPr>
        <w:t>State</w:t>
      </w:r>
      <w:r w:rsidR="00E2276B">
        <w:rPr>
          <w:rStyle w:val="Strong"/>
        </w:rPr>
        <w:br/>
      </w:r>
      <w:r w:rsidR="00E2276B">
        <w:rPr>
          <w:rStyle w:val="Strong"/>
          <w:b w:val="0"/>
          <w:bCs w:val="0"/>
        </w:rPr>
        <w:t xml:space="preserve">This is useful to </w:t>
      </w:r>
      <w:r w:rsidR="007A5ED8">
        <w:rPr>
          <w:rStyle w:val="Strong"/>
          <w:b w:val="0"/>
          <w:bCs w:val="0"/>
        </w:rPr>
        <w:t>find only tickets that are either open or closed</w:t>
      </w:r>
      <w:r w:rsidR="00190A7A">
        <w:rPr>
          <w:rStyle w:val="Strong"/>
          <w:b w:val="0"/>
          <w:bCs w:val="0"/>
        </w:rPr>
        <w:t xml:space="preserve">. </w:t>
      </w:r>
      <w:r w:rsidR="0034198D">
        <w:rPr>
          <w:rStyle w:val="Strong"/>
          <w:b w:val="0"/>
          <w:bCs w:val="0"/>
        </w:rPr>
        <w:t>An example is i</w:t>
      </w:r>
      <w:r w:rsidR="00190A7A">
        <w:rPr>
          <w:rStyle w:val="Strong"/>
          <w:b w:val="0"/>
          <w:bCs w:val="0"/>
        </w:rPr>
        <w:t xml:space="preserve">f you are interested in </w:t>
      </w:r>
      <w:r w:rsidR="0034198D">
        <w:rPr>
          <w:rStyle w:val="Strong"/>
          <w:b w:val="0"/>
          <w:bCs w:val="0"/>
        </w:rPr>
        <w:t xml:space="preserve">how many tickets are on hold, you don’t care </w:t>
      </w:r>
      <w:r w:rsidR="00DF2846">
        <w:rPr>
          <w:rStyle w:val="Strong"/>
          <w:b w:val="0"/>
          <w:bCs w:val="0"/>
        </w:rPr>
        <w:t xml:space="preserve">about cases that are already closed. </w:t>
      </w:r>
    </w:p>
    <w:p w14:paraId="419DDDE9" w14:textId="010096AC" w:rsidR="00A967DF" w:rsidRPr="007A5ED8" w:rsidRDefault="00E2276B" w:rsidP="00A967DF">
      <w:pPr>
        <w:pStyle w:val="ListParagraph"/>
        <w:numPr>
          <w:ilvl w:val="0"/>
          <w:numId w:val="8"/>
        </w:numPr>
        <w:jc w:val="left"/>
        <w:rPr>
          <w:rStyle w:val="Strong"/>
          <w:b w:val="0"/>
          <w:bCs w:val="0"/>
        </w:rPr>
      </w:pPr>
      <w:r>
        <w:rPr>
          <w:rStyle w:val="Strong"/>
        </w:rPr>
        <w:t>Assignment Group</w:t>
      </w:r>
      <w:r w:rsidR="00DF2846">
        <w:rPr>
          <w:rStyle w:val="Strong"/>
        </w:rPr>
        <w:br/>
      </w:r>
      <w:r w:rsidR="00DF2846" w:rsidRPr="00DF2846">
        <w:t xml:space="preserve">A lot </w:t>
      </w:r>
      <w:r w:rsidR="00DF2846">
        <w:t>of the time you will only care about tasks assigned to a particular team, say Global Service Desk or</w:t>
      </w:r>
      <w:r w:rsidR="008A785B">
        <w:t xml:space="preserve"> the Citrix team. You can use “</w:t>
      </w:r>
      <w:r w:rsidR="008A785B" w:rsidRPr="008A785B">
        <w:rPr>
          <w:i/>
          <w:iCs/>
        </w:rPr>
        <w:t>Assignment Group</w:t>
      </w:r>
      <w:r w:rsidR="008A785B">
        <w:t>” to limit cases to only the teams you care about in the context of your report.</w:t>
      </w:r>
    </w:p>
    <w:p w14:paraId="006FD16C" w14:textId="0EA10141" w:rsidR="007A5ED8" w:rsidRDefault="007A5ED8" w:rsidP="00A967DF">
      <w:pPr>
        <w:pStyle w:val="ListParagraph"/>
        <w:numPr>
          <w:ilvl w:val="0"/>
          <w:numId w:val="8"/>
        </w:numPr>
        <w:jc w:val="left"/>
      </w:pPr>
      <w:r>
        <w:rPr>
          <w:rStyle w:val="Strong"/>
        </w:rPr>
        <w:t>Date Open/Closed</w:t>
      </w:r>
    </w:p>
    <w:p w14:paraId="22C4BB54" w14:textId="1842CE3C" w:rsidR="00E12EE0" w:rsidRDefault="00E12EE0">
      <w:pPr>
        <w:jc w:val="left"/>
      </w:pPr>
      <w:r>
        <w:br w:type="page"/>
      </w:r>
    </w:p>
    <w:p w14:paraId="2D0FCE8B" w14:textId="04BFDE3E" w:rsidR="002B54B9" w:rsidRDefault="002B54B9" w:rsidP="00B54304">
      <w:pPr>
        <w:pStyle w:val="Heading2"/>
      </w:pPr>
      <w:bookmarkStart w:id="7" w:name="_Toc222215190"/>
      <w:r>
        <w:lastRenderedPageBreak/>
        <w:t>Exercises</w:t>
      </w:r>
      <w:bookmarkEnd w:id="7"/>
    </w:p>
    <w:p w14:paraId="6E3EDE57" w14:textId="296E7B51" w:rsidR="009D27E3" w:rsidRPr="009D27E3" w:rsidRDefault="00BD1F9B" w:rsidP="00B54304">
      <w:pPr>
        <w:pStyle w:val="Heading3"/>
      </w:pPr>
      <w:bookmarkStart w:id="8" w:name="_Toc222215191"/>
      <w:r>
        <w:t>“</w:t>
      </w:r>
      <w:r w:rsidR="009D27E3">
        <w:t>Simple</w:t>
      </w:r>
      <w:r>
        <w:t>”</w:t>
      </w:r>
      <w:bookmarkEnd w:id="8"/>
    </w:p>
    <w:p w14:paraId="61713DDD" w14:textId="77777777" w:rsidR="00BA6A2E" w:rsidRDefault="00933F31" w:rsidP="00BA6A2E">
      <w:pPr>
        <w:pStyle w:val="ListParagraph"/>
        <w:numPr>
          <w:ilvl w:val="0"/>
          <w:numId w:val="1"/>
        </w:numPr>
      </w:pPr>
      <w:r>
        <w:t>Incidents opened by a specific person this week.</w:t>
      </w:r>
    </w:p>
    <w:p w14:paraId="7B89592E" w14:textId="662C78AC" w:rsidR="00933F31" w:rsidRDefault="00BA6A2E" w:rsidP="00BA6A2E">
      <w:pPr>
        <w:pStyle w:val="ListParagraph"/>
        <w:numPr>
          <w:ilvl w:val="0"/>
          <w:numId w:val="1"/>
        </w:numPr>
      </w:pPr>
      <w:r>
        <w:t>Open cases assigned to Citrix.</w:t>
      </w:r>
    </w:p>
    <w:p w14:paraId="5F2F345E" w14:textId="20414EA2" w:rsidR="00933F31" w:rsidRDefault="00933F31" w:rsidP="00933F31">
      <w:pPr>
        <w:pStyle w:val="ListParagraph"/>
        <w:numPr>
          <w:ilvl w:val="0"/>
          <w:numId w:val="1"/>
        </w:numPr>
      </w:pPr>
      <w:r>
        <w:t>Open incidents updated yesterday.</w:t>
      </w:r>
    </w:p>
    <w:p w14:paraId="30F8E153" w14:textId="2AFF0011" w:rsidR="00933F31" w:rsidRDefault="00933F31" w:rsidP="00933F31">
      <w:pPr>
        <w:pStyle w:val="ListParagraph"/>
        <w:numPr>
          <w:ilvl w:val="0"/>
          <w:numId w:val="1"/>
        </w:numPr>
      </w:pPr>
      <w:r>
        <w:t>Incidents that are resolved but not closed.</w:t>
      </w:r>
    </w:p>
    <w:p w14:paraId="15B504B0" w14:textId="506EF506" w:rsidR="00F67722" w:rsidRDefault="00933F31" w:rsidP="00933F31">
      <w:pPr>
        <w:pStyle w:val="ListParagraph"/>
        <w:numPr>
          <w:ilvl w:val="0"/>
          <w:numId w:val="1"/>
        </w:numPr>
      </w:pPr>
      <w:r>
        <w:t xml:space="preserve">Open tasks for a given </w:t>
      </w:r>
      <w:proofErr w:type="spellStart"/>
      <w:r>
        <w:t>catalog</w:t>
      </w:r>
      <w:proofErr w:type="spellEnd"/>
      <w:r>
        <w:t xml:space="preserve"> item.</w:t>
      </w:r>
    </w:p>
    <w:p w14:paraId="20541631" w14:textId="578C1D55" w:rsidR="00933F31" w:rsidRDefault="00933F31" w:rsidP="00933F31">
      <w:pPr>
        <w:pStyle w:val="ListParagraph"/>
        <w:numPr>
          <w:ilvl w:val="0"/>
          <w:numId w:val="1"/>
        </w:numPr>
      </w:pPr>
      <w:r>
        <w:t>A graph showing the trend of incidents opened for the last year.</w:t>
      </w:r>
    </w:p>
    <w:p w14:paraId="354E2783" w14:textId="553A8E74" w:rsidR="00933F31" w:rsidRDefault="00933F31" w:rsidP="00933F31">
      <w:pPr>
        <w:pStyle w:val="ListParagraph"/>
        <w:numPr>
          <w:ilvl w:val="0"/>
          <w:numId w:val="1"/>
        </w:numPr>
      </w:pPr>
      <w:r>
        <w:t>The top 10 most used KBs for the last month.</w:t>
      </w:r>
    </w:p>
    <w:p w14:paraId="10CAF60A" w14:textId="770B70AD" w:rsidR="00105352" w:rsidRDefault="00933F31" w:rsidP="00105352">
      <w:pPr>
        <w:pStyle w:val="ListParagraph"/>
        <w:numPr>
          <w:ilvl w:val="0"/>
          <w:numId w:val="1"/>
        </w:numPr>
      </w:pPr>
      <w:r>
        <w:t>The top 5 most common request types raised for the last 6 months.</w:t>
      </w:r>
      <w:r w:rsidR="00105352">
        <w:tab/>
      </w:r>
    </w:p>
    <w:p w14:paraId="1D2C2D2C" w14:textId="4DEFFC83" w:rsidR="00933F31" w:rsidRDefault="00105352" w:rsidP="00105352">
      <w:pPr>
        <w:pStyle w:val="ListParagraph"/>
        <w:numPr>
          <w:ilvl w:val="0"/>
          <w:numId w:val="1"/>
        </w:numPr>
      </w:pPr>
      <w:r>
        <w:t>Incidents that have been re-opened.</w:t>
      </w:r>
    </w:p>
    <w:p w14:paraId="1E06D136" w14:textId="115F16C2" w:rsidR="00105352" w:rsidRDefault="00105352" w:rsidP="00B54304">
      <w:pPr>
        <w:pStyle w:val="Heading3"/>
      </w:pPr>
      <w:bookmarkStart w:id="9" w:name="_Toc222215192"/>
      <w:r>
        <w:t>“Advanced”</w:t>
      </w:r>
      <w:bookmarkEnd w:id="9"/>
    </w:p>
    <w:p w14:paraId="27F34C52" w14:textId="77777777" w:rsidR="00105352" w:rsidRDefault="00105352" w:rsidP="00105352">
      <w:pPr>
        <w:pStyle w:val="ListParagraph"/>
        <w:numPr>
          <w:ilvl w:val="0"/>
          <w:numId w:val="6"/>
        </w:numPr>
      </w:pPr>
      <w:r>
        <w:t>Users enrolled for password reset.</w:t>
      </w:r>
    </w:p>
    <w:p w14:paraId="4E0BA91A" w14:textId="77777777" w:rsidR="00105352" w:rsidRDefault="00105352" w:rsidP="00105352">
      <w:pPr>
        <w:pStyle w:val="ListParagraph"/>
        <w:numPr>
          <w:ilvl w:val="1"/>
          <w:numId w:val="6"/>
        </w:numPr>
      </w:pPr>
      <w:r>
        <w:t>Will need a new table, finding this is left as an exercise for the reader.</w:t>
      </w:r>
      <w:r>
        <w:tab/>
      </w:r>
    </w:p>
    <w:p w14:paraId="7780C0D0" w14:textId="77777777" w:rsidR="00105352" w:rsidRDefault="00105352" w:rsidP="00105352">
      <w:pPr>
        <w:pStyle w:val="ListParagraph"/>
        <w:numPr>
          <w:ilvl w:val="0"/>
          <w:numId w:val="6"/>
        </w:numPr>
      </w:pPr>
      <w:r>
        <w:t>Top 10 Software Access Requests by software requested.</w:t>
      </w:r>
    </w:p>
    <w:p w14:paraId="6D6F2E20" w14:textId="77777777" w:rsidR="00105352" w:rsidRDefault="00105352" w:rsidP="00105352">
      <w:pPr>
        <w:pStyle w:val="ListParagraph"/>
        <w:numPr>
          <w:ilvl w:val="0"/>
          <w:numId w:val="6"/>
        </w:numPr>
      </w:pPr>
      <w:proofErr w:type="spellStart"/>
      <w:r>
        <w:t>Catalog</w:t>
      </w:r>
      <w:proofErr w:type="spellEnd"/>
      <w:r>
        <w:t xml:space="preserve"> Tasks that have no RITM.</w:t>
      </w:r>
    </w:p>
    <w:p w14:paraId="6DA5BA2F" w14:textId="36055C21" w:rsidR="00105352" w:rsidRDefault="00105352" w:rsidP="00105352">
      <w:pPr>
        <w:pStyle w:val="ListParagraph"/>
        <w:numPr>
          <w:ilvl w:val="1"/>
          <w:numId w:val="6"/>
        </w:numPr>
      </w:pPr>
      <w:r>
        <w:t>At the time of writing there are just over 20 of these all-time as an estimate of what results you should see.</w:t>
      </w:r>
    </w:p>
    <w:p w14:paraId="462343BC" w14:textId="77777777" w:rsidR="00105352" w:rsidRDefault="00105352" w:rsidP="00105352">
      <w:pPr>
        <w:pStyle w:val="ListParagraph"/>
        <w:numPr>
          <w:ilvl w:val="0"/>
          <w:numId w:val="6"/>
        </w:numPr>
      </w:pPr>
      <w:r>
        <w:t>Incidents opened from an email.</w:t>
      </w:r>
    </w:p>
    <w:p w14:paraId="70211AD8" w14:textId="46806158" w:rsidR="00105352" w:rsidRPr="00105352" w:rsidRDefault="00105352" w:rsidP="00105352">
      <w:pPr>
        <w:pStyle w:val="ListParagraph"/>
        <w:numPr>
          <w:ilvl w:val="0"/>
          <w:numId w:val="6"/>
        </w:numPr>
      </w:pPr>
      <w:r>
        <w:t>Incidents opened by someone from Townsville.</w:t>
      </w:r>
    </w:p>
    <w:p w14:paraId="2A49499A" w14:textId="3565D0C4" w:rsidR="00CD7DA9" w:rsidRDefault="00CD7DA9">
      <w:pPr>
        <w:jc w:val="left"/>
      </w:pPr>
      <w:r>
        <w:br w:type="page"/>
      </w:r>
    </w:p>
    <w:p w14:paraId="7A1AD475" w14:textId="59A3D8AE" w:rsidR="003C13B8" w:rsidRDefault="00CD7DA9" w:rsidP="00C02E47">
      <w:pPr>
        <w:pStyle w:val="Heading1"/>
      </w:pPr>
      <w:bookmarkStart w:id="10" w:name="_Toc222215193"/>
      <w:r>
        <w:lastRenderedPageBreak/>
        <w:t>Excel Reporting</w:t>
      </w:r>
      <w:bookmarkEnd w:id="10"/>
    </w:p>
    <w:p w14:paraId="5E43F1EA" w14:textId="5B3E29A8" w:rsidR="6DF0A7BB" w:rsidRDefault="6DF0A7BB" w:rsidP="0044306D">
      <w:pPr>
        <w:pStyle w:val="Heading2"/>
      </w:pPr>
      <w:bookmarkStart w:id="11" w:name="_Toc222215194"/>
      <w:r>
        <w:t>Making tables</w:t>
      </w:r>
      <w:bookmarkEnd w:id="11"/>
    </w:p>
    <w:p w14:paraId="58D2BA20" w14:textId="6F0FDD6F" w:rsidR="00822AAD" w:rsidRDefault="00822AAD" w:rsidP="00822AAD">
      <w:r>
        <w:t>After exporting data from Service Now or any other system (Nexthink</w:t>
      </w:r>
      <w:r w:rsidR="0086691E">
        <w:t xml:space="preserve"> or Active Directory as an example</w:t>
      </w:r>
      <w:r>
        <w:t xml:space="preserve">) it will generally be formatted into a block of data </w:t>
      </w:r>
      <w:r w:rsidR="00965CFA">
        <w:t>that while colloquially called a “table”</w:t>
      </w:r>
      <w:r w:rsidR="00740BA5">
        <w:t>, Excel refers to as a “range</w:t>
      </w:r>
      <w:r w:rsidR="00FF0E1C">
        <w:t>”</w:t>
      </w:r>
      <w:r w:rsidR="00740BA5">
        <w:t>.</w:t>
      </w:r>
      <w:r w:rsidR="0031484F">
        <w:t xml:space="preserve"> The difference between tables and ranges in Excel is that </w:t>
      </w:r>
      <w:r w:rsidR="00260383">
        <w:t xml:space="preserve">tables can be used for data analysis </w:t>
      </w:r>
      <w:r w:rsidR="003D21B4">
        <w:t xml:space="preserve">through filtering or querying </w:t>
      </w:r>
      <w:r w:rsidR="00260383">
        <w:t>where a range is more like a simple block of data</w:t>
      </w:r>
      <w:r w:rsidR="00B12C58">
        <w:t xml:space="preserve"> that is very limited in its applications.</w:t>
      </w:r>
    </w:p>
    <w:p w14:paraId="2E609025" w14:textId="6A2C4EBA" w:rsidR="003153BE" w:rsidRDefault="00740BA5" w:rsidP="00822AAD">
      <w:r>
        <w:t xml:space="preserve">To convert the data from a range to a table, click any cell in the </w:t>
      </w:r>
      <w:r w:rsidR="00A760E5">
        <w:t xml:space="preserve">range and click </w:t>
      </w:r>
      <w:r w:rsidR="00ED1B74">
        <w:t xml:space="preserve">the “Format as Table” button which </w:t>
      </w:r>
      <w:r w:rsidR="004C04EE">
        <w:t>is in</w:t>
      </w:r>
      <w:r w:rsidR="00ED1B74">
        <w:t xml:space="preserve"> the centre of the “Home”</w:t>
      </w:r>
      <w:r w:rsidR="003153BE">
        <w:t xml:space="preserve"> (selected by default in Excel) ribbon:</w:t>
      </w:r>
    </w:p>
    <w:p w14:paraId="508269B7" w14:textId="6A15CF75" w:rsidR="003153BE" w:rsidRDefault="003153BE" w:rsidP="003153BE">
      <w:pPr>
        <w:jc w:val="center"/>
      </w:pPr>
      <w:r>
        <w:rPr>
          <w:noProof/>
        </w:rPr>
        <w:drawing>
          <wp:inline distT="0" distB="0" distL="0" distR="0" wp14:anchorId="61C4BB2E" wp14:editId="534DC155">
            <wp:extent cx="523875" cy="590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875" cy="590550"/>
                    </a:xfrm>
                    <a:prstGeom prst="rect">
                      <a:avLst/>
                    </a:prstGeom>
                  </pic:spPr>
                </pic:pic>
              </a:graphicData>
            </a:graphic>
          </wp:inline>
        </w:drawing>
      </w:r>
    </w:p>
    <w:p w14:paraId="7D0624F5" w14:textId="203A975E" w:rsidR="003153BE" w:rsidRDefault="0022092B" w:rsidP="0022092B">
      <w:r>
        <w:t xml:space="preserve">Select a </w:t>
      </w:r>
      <w:r w:rsidR="009E3674">
        <w:t>colour scheme from the dropdown menu (this up to personal preference and has no impact on the functionality of the table</w:t>
      </w:r>
      <w:r w:rsidR="003B303D">
        <w:t xml:space="preserve">) and a new “Create Table” window will appear. </w:t>
      </w:r>
      <w:r w:rsidR="00FF0E1C">
        <w:t xml:space="preserve">Excel </w:t>
      </w:r>
      <w:r w:rsidR="004E59AC">
        <w:t xml:space="preserve">should </w:t>
      </w:r>
      <w:r w:rsidR="00FF0E1C">
        <w:t xml:space="preserve">have automatically selected every cell in the </w:t>
      </w:r>
      <w:r w:rsidR="004C04EE">
        <w:t>range,</w:t>
      </w:r>
      <w:r w:rsidR="004E59AC">
        <w:t xml:space="preserve"> but this is a good time to have a quick glance to make sure it did get all the rows/columns it needed to</w:t>
      </w:r>
      <w:r w:rsidR="00C86DCF">
        <w:t xml:space="preserve"> and correct if necessary</w:t>
      </w:r>
      <w:r w:rsidR="004E59AC">
        <w:t>. In the popup</w:t>
      </w:r>
      <w:r w:rsidR="00C86DCF">
        <w:t xml:space="preserve"> window the only option is “My table has headers,” select this if your data has headers built into the columns. If it doesn’t</w:t>
      </w:r>
      <w:r w:rsidR="00CB22A5">
        <w:t xml:space="preserve">, make sure that you don’t select </w:t>
      </w:r>
      <w:r w:rsidR="004C04EE">
        <w:t>this option</w:t>
      </w:r>
      <w:r w:rsidR="00CB22A5">
        <w:t xml:space="preserve"> or your first row of data will be converted into headers </w:t>
      </w:r>
      <w:r w:rsidR="00193AB4">
        <w:t>and will</w:t>
      </w:r>
      <w:r w:rsidR="00AC0A81">
        <w:t xml:space="preserve"> be removed from the actual data</w:t>
      </w:r>
      <w:r w:rsidR="00193AB4">
        <w:t>.</w:t>
      </w:r>
    </w:p>
    <w:p w14:paraId="518D3B71" w14:textId="329BDF1B" w:rsidR="004E59AC" w:rsidRPr="00822AAD" w:rsidRDefault="004E59AC" w:rsidP="004E59AC">
      <w:pPr>
        <w:jc w:val="center"/>
      </w:pPr>
      <w:r>
        <w:rPr>
          <w:noProof/>
        </w:rPr>
        <w:drawing>
          <wp:inline distT="0" distB="0" distL="0" distR="0" wp14:anchorId="20CAEFD8" wp14:editId="245FED90">
            <wp:extent cx="2085975" cy="1266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85975" cy="1266825"/>
                    </a:xfrm>
                    <a:prstGeom prst="rect">
                      <a:avLst/>
                    </a:prstGeom>
                  </pic:spPr>
                </pic:pic>
              </a:graphicData>
            </a:graphic>
          </wp:inline>
        </w:drawing>
      </w:r>
    </w:p>
    <w:p w14:paraId="461C80FF" w14:textId="77777777" w:rsidR="00656101" w:rsidRDefault="00656101">
      <w:pPr>
        <w:jc w:val="left"/>
        <w:rPr>
          <w:rFonts w:asciiTheme="majorHAnsi" w:eastAsiaTheme="majorEastAsia" w:hAnsiTheme="majorHAnsi" w:cstheme="majorBidi"/>
          <w:b/>
          <w:bCs/>
          <w:color w:val="2F5496" w:themeColor="accent1" w:themeShade="BF"/>
          <w:sz w:val="52"/>
          <w:szCs w:val="52"/>
        </w:rPr>
      </w:pPr>
      <w:r>
        <w:br w:type="page"/>
      </w:r>
    </w:p>
    <w:p w14:paraId="490ED19E" w14:textId="337C6431" w:rsidR="00DB630A" w:rsidRDefault="00DB630A" w:rsidP="0044306D">
      <w:pPr>
        <w:pStyle w:val="Heading2"/>
      </w:pPr>
      <w:bookmarkStart w:id="12" w:name="_Toc222215195"/>
      <w:r>
        <w:lastRenderedPageBreak/>
        <w:t>Making PivotTables</w:t>
      </w:r>
      <w:bookmarkEnd w:id="12"/>
    </w:p>
    <w:p w14:paraId="59D835A8" w14:textId="586E9C60" w:rsidR="006E0473" w:rsidRDefault="006E0473" w:rsidP="006E0473">
      <w:r>
        <w:t xml:space="preserve">A </w:t>
      </w:r>
      <w:r w:rsidR="009A3391">
        <w:t xml:space="preserve">PivotTable </w:t>
      </w:r>
      <w:r>
        <w:t xml:space="preserve">is a powerful data analysis tool that allows users to summarize, sort, filter and </w:t>
      </w:r>
      <w:proofErr w:type="spellStart"/>
      <w:r>
        <w:t>analyze</w:t>
      </w:r>
      <w:proofErr w:type="spellEnd"/>
      <w:r>
        <w:t xml:space="preserve"> large datasets by arranging information in meaningful ways. It helps identify trends, patterns, and correlations within the data set.</w:t>
      </w:r>
    </w:p>
    <w:p w14:paraId="7C5D7AB7" w14:textId="77777777" w:rsidR="00CD762B" w:rsidRDefault="006E0473" w:rsidP="006E0473">
      <w:r>
        <w:t xml:space="preserve">To make </w:t>
      </w:r>
      <w:r w:rsidR="009A3391">
        <w:t>a PivotTable</w:t>
      </w:r>
      <w:r w:rsidR="00CD762B">
        <w:t>:</w:t>
      </w:r>
    </w:p>
    <w:p w14:paraId="74A8A4CB" w14:textId="77296BEA" w:rsidR="006E0473" w:rsidRDefault="00CD762B" w:rsidP="00CD762B">
      <w:pPr>
        <w:pStyle w:val="ListParagraph"/>
        <w:numPr>
          <w:ilvl w:val="0"/>
          <w:numId w:val="15"/>
        </w:numPr>
      </w:pPr>
      <w:r>
        <w:t>Click on any cell inside your data table,</w:t>
      </w:r>
    </w:p>
    <w:p w14:paraId="16EB557D" w14:textId="44C55783" w:rsidR="00CD762B" w:rsidRDefault="00CD762B" w:rsidP="00CD762B">
      <w:pPr>
        <w:pStyle w:val="ListParagraph"/>
        <w:numPr>
          <w:ilvl w:val="0"/>
          <w:numId w:val="15"/>
        </w:numPr>
      </w:pPr>
      <w:r>
        <w:t xml:space="preserve">Go to the “Insert” </w:t>
      </w:r>
      <w:r w:rsidR="00117A95">
        <w:t xml:space="preserve">menu </w:t>
      </w:r>
      <w:r>
        <w:t>tab,</w:t>
      </w:r>
    </w:p>
    <w:p w14:paraId="719E3957" w14:textId="3355C39B" w:rsidR="00CD762B" w:rsidRDefault="00CD762B" w:rsidP="00CD762B">
      <w:pPr>
        <w:pStyle w:val="ListParagraph"/>
        <w:numPr>
          <w:ilvl w:val="0"/>
          <w:numId w:val="15"/>
        </w:numPr>
      </w:pPr>
      <w:r>
        <w:t>Click “PivotTable”</w:t>
      </w:r>
      <w:r w:rsidR="002F679F">
        <w:t>,</w:t>
      </w:r>
    </w:p>
    <w:p w14:paraId="32149CEB" w14:textId="5B0B3609" w:rsidR="002F679F" w:rsidRDefault="002F679F" w:rsidP="002F679F">
      <w:pPr>
        <w:pStyle w:val="ListParagraph"/>
      </w:pPr>
      <w:r>
        <w:rPr>
          <w:noProof/>
        </w:rPr>
        <w:drawing>
          <wp:inline distT="0" distB="0" distL="0" distR="0" wp14:anchorId="5824D30E" wp14:editId="17C1AD7C">
            <wp:extent cx="571500" cy="666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1500" cy="666750"/>
                    </a:xfrm>
                    <a:prstGeom prst="rect">
                      <a:avLst/>
                    </a:prstGeom>
                  </pic:spPr>
                </pic:pic>
              </a:graphicData>
            </a:graphic>
          </wp:inline>
        </w:drawing>
      </w:r>
    </w:p>
    <w:p w14:paraId="779839DC" w14:textId="254D6BF6" w:rsidR="002F679F" w:rsidRDefault="002F679F" w:rsidP="00CD762B">
      <w:pPr>
        <w:pStyle w:val="ListParagraph"/>
        <w:numPr>
          <w:ilvl w:val="0"/>
          <w:numId w:val="15"/>
        </w:numPr>
      </w:pPr>
      <w:r>
        <w:t xml:space="preserve">Verify that Excel has surrounded your table with dotted line (and not missed any rows or columns), </w:t>
      </w:r>
    </w:p>
    <w:p w14:paraId="1DE04AB8" w14:textId="2A097456" w:rsidR="0068112A" w:rsidRDefault="0068112A" w:rsidP="00CD762B">
      <w:pPr>
        <w:pStyle w:val="ListParagraph"/>
        <w:numPr>
          <w:ilvl w:val="0"/>
          <w:numId w:val="15"/>
        </w:numPr>
      </w:pPr>
      <w:r>
        <w:t>Leave the settings page as-is and click OK.</w:t>
      </w:r>
    </w:p>
    <w:p w14:paraId="3E3278B7" w14:textId="5ED59817" w:rsidR="00117A95" w:rsidRDefault="00117A95" w:rsidP="00117A95">
      <w:r>
        <w:t xml:space="preserve">You should be directed to a new tab in the worksheet with a </w:t>
      </w:r>
      <w:r w:rsidR="00350018">
        <w:t xml:space="preserve">blank placeholder for a PivotTable and a new pane </w:t>
      </w:r>
      <w:r w:rsidR="00F544EC">
        <w:t xml:space="preserve">(“PivotTable Fields”) </w:t>
      </w:r>
      <w:r w:rsidR="00350018">
        <w:t>on the right of the screen.</w:t>
      </w:r>
    </w:p>
    <w:p w14:paraId="0F390CC2" w14:textId="31B007F4" w:rsidR="00350018" w:rsidRDefault="00254F80" w:rsidP="00117A95">
      <w:r>
        <w:t xml:space="preserve">The 5 fields in the </w:t>
      </w:r>
      <w:r w:rsidR="00CC7061">
        <w:t>pane are:</w:t>
      </w:r>
    </w:p>
    <w:p w14:paraId="02D6255E" w14:textId="21F04131" w:rsidR="00CC7061" w:rsidRDefault="006B0201" w:rsidP="00CC7061">
      <w:pPr>
        <w:pStyle w:val="ListParagraph"/>
        <w:numPr>
          <w:ilvl w:val="0"/>
          <w:numId w:val="16"/>
        </w:numPr>
      </w:pPr>
      <w:r>
        <w:t>F</w:t>
      </w:r>
      <w:r w:rsidR="00CC7061">
        <w:t>ields</w:t>
      </w:r>
      <w:r w:rsidR="000D2B33">
        <w:t xml:space="preserve"> – </w:t>
      </w:r>
      <w:r w:rsidR="00B46DCB">
        <w:t>This is a</w:t>
      </w:r>
      <w:r w:rsidR="000D2B33">
        <w:t xml:space="preserve"> listing of all of the columns in your table.</w:t>
      </w:r>
    </w:p>
    <w:p w14:paraId="1082B733" w14:textId="107AB231" w:rsidR="006B0201" w:rsidRDefault="006B0201" w:rsidP="00CC7061">
      <w:pPr>
        <w:pStyle w:val="ListParagraph"/>
        <w:numPr>
          <w:ilvl w:val="0"/>
          <w:numId w:val="16"/>
        </w:numPr>
      </w:pPr>
      <w:r>
        <w:t>Filters</w:t>
      </w:r>
      <w:r w:rsidR="000D2B33">
        <w:t xml:space="preserve"> – </w:t>
      </w:r>
      <w:r w:rsidR="00B46DCB">
        <w:t xml:space="preserve">This can be used to add a changeable filter to the PivotTable so you can </w:t>
      </w:r>
      <w:r w:rsidR="001A117E">
        <w:t xml:space="preserve">narrow down </w:t>
      </w:r>
    </w:p>
    <w:p w14:paraId="6CC04169" w14:textId="73E8357E" w:rsidR="006B0201" w:rsidRDefault="006B0201" w:rsidP="00CC7061">
      <w:pPr>
        <w:pStyle w:val="ListParagraph"/>
        <w:numPr>
          <w:ilvl w:val="0"/>
          <w:numId w:val="16"/>
        </w:numPr>
      </w:pPr>
      <w:r>
        <w:t>Columns</w:t>
      </w:r>
      <w:r w:rsidR="00980C7E">
        <w:t xml:space="preserve"> – This field defines the columns in your PivotTable</w:t>
      </w:r>
    </w:p>
    <w:p w14:paraId="145923A2" w14:textId="2720EE90" w:rsidR="006B0201" w:rsidRDefault="006B0201" w:rsidP="00CC7061">
      <w:pPr>
        <w:pStyle w:val="ListParagraph"/>
        <w:numPr>
          <w:ilvl w:val="0"/>
          <w:numId w:val="16"/>
        </w:numPr>
      </w:pPr>
      <w:r>
        <w:t>Rows</w:t>
      </w:r>
      <w:r w:rsidR="00980C7E">
        <w:t xml:space="preserve"> – This field defines the rows in your PivotTable</w:t>
      </w:r>
    </w:p>
    <w:p w14:paraId="15826E52" w14:textId="7B4667BB" w:rsidR="006B0201" w:rsidRDefault="006B0201" w:rsidP="00CC7061">
      <w:pPr>
        <w:pStyle w:val="ListParagraph"/>
        <w:numPr>
          <w:ilvl w:val="0"/>
          <w:numId w:val="16"/>
        </w:numPr>
      </w:pPr>
      <w:r>
        <w:t>Values</w:t>
      </w:r>
      <w:r w:rsidR="00980C7E">
        <w:t xml:space="preserve"> – This field </w:t>
      </w:r>
      <w:r w:rsidR="001C036C">
        <w:t xml:space="preserve">defines what you would like to check for the combination of </w:t>
      </w:r>
      <w:r w:rsidR="00D46F68">
        <w:t>each row/column.</w:t>
      </w:r>
    </w:p>
    <w:p w14:paraId="1EAD26EB" w14:textId="349812B2" w:rsidR="00E4403A" w:rsidRDefault="00E4403A" w:rsidP="00E4403A">
      <w:r>
        <w:t xml:space="preserve">To </w:t>
      </w:r>
      <w:r w:rsidR="00B842A2">
        <w:t xml:space="preserve">place fields into the Filters, Columns, Rows, or Values section it is easiest to drag them from the Fields </w:t>
      </w:r>
      <w:r w:rsidR="00C663BC">
        <w:t>section to the section you want them to be in. They will remain in the top field (now ticked) and can be used in more than one section.</w:t>
      </w:r>
    </w:p>
    <w:p w14:paraId="7C07CDE8" w14:textId="77777777" w:rsidR="00E77B9B" w:rsidRDefault="00D827A4" w:rsidP="00D46F68">
      <w:r>
        <w:t>Below is an example usage</w:t>
      </w:r>
      <w:r w:rsidR="00E77B9B">
        <w:t xml:space="preserve"> to find what fruit a given person ate in a given month.</w:t>
      </w:r>
    </w:p>
    <w:p w14:paraId="2A7A5CB5" w14:textId="1132109A" w:rsidR="00D46F68" w:rsidRDefault="00E77B9B" w:rsidP="00D46F68">
      <w:r>
        <w:t xml:space="preserve">This is a table of dummy data with </w:t>
      </w:r>
      <w:r w:rsidR="005D4960">
        <w:t>the columns “Fruit”, “Eaten By”, and “Eaten in Month”.</w:t>
      </w:r>
    </w:p>
    <w:p w14:paraId="30641264" w14:textId="48D0BFAF" w:rsidR="008372B1" w:rsidRDefault="008372B1" w:rsidP="00A14048">
      <w:pPr>
        <w:jc w:val="center"/>
      </w:pPr>
      <w:r>
        <w:rPr>
          <w:noProof/>
        </w:rPr>
        <w:drawing>
          <wp:inline distT="0" distB="0" distL="0" distR="0" wp14:anchorId="41FC7EB1" wp14:editId="0E9521F2">
            <wp:extent cx="1457032" cy="1714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63164" cy="1721716"/>
                    </a:xfrm>
                    <a:prstGeom prst="rect">
                      <a:avLst/>
                    </a:prstGeom>
                  </pic:spPr>
                </pic:pic>
              </a:graphicData>
            </a:graphic>
          </wp:inline>
        </w:drawing>
      </w:r>
    </w:p>
    <w:p w14:paraId="0F0F51ED" w14:textId="00214B5C" w:rsidR="008372B1" w:rsidRDefault="008372B1" w:rsidP="00D46F68">
      <w:r>
        <w:lastRenderedPageBreak/>
        <w:t xml:space="preserve">After making a PivotTable with the data I have </w:t>
      </w:r>
      <w:r w:rsidR="00357544">
        <w:t>chosen to arrange the data into names down the left-hand side (Rows)</w:t>
      </w:r>
      <w:r w:rsidR="00F70984">
        <w:t>, fruit types along the top (Columns), the values will be the count of fruit eaten for a given person/type (Values), and an optional filter for the month they were eaten in (Filters).</w:t>
      </w:r>
    </w:p>
    <w:p w14:paraId="707C076E" w14:textId="55DBB6AD" w:rsidR="00EE3263" w:rsidRDefault="00646CED" w:rsidP="00A14048">
      <w:pPr>
        <w:jc w:val="center"/>
      </w:pPr>
      <w:r>
        <w:rPr>
          <w:noProof/>
        </w:rPr>
        <w:drawing>
          <wp:inline distT="0" distB="0" distL="0" distR="0" wp14:anchorId="393326CD" wp14:editId="68FBE1D6">
            <wp:extent cx="2052268" cy="151447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7595" cy="1518406"/>
                    </a:xfrm>
                    <a:prstGeom prst="rect">
                      <a:avLst/>
                    </a:prstGeom>
                  </pic:spPr>
                </pic:pic>
              </a:graphicData>
            </a:graphic>
          </wp:inline>
        </w:drawing>
      </w:r>
    </w:p>
    <w:p w14:paraId="6C4D5337" w14:textId="7B535D17" w:rsidR="00F70984" w:rsidRDefault="00F70984" w:rsidP="00EE3263">
      <w:r>
        <w:t xml:space="preserve">This </w:t>
      </w:r>
      <w:r w:rsidR="00BD0BBD">
        <w:t>result is</w:t>
      </w:r>
      <w:r>
        <w:t xml:space="preserve"> the PivotTable</w:t>
      </w:r>
      <w:r w:rsidR="00BD0BBD">
        <w:t xml:space="preserve"> below</w:t>
      </w:r>
      <w:r>
        <w:t xml:space="preserve">. </w:t>
      </w:r>
      <w:r w:rsidR="0002293A">
        <w:t xml:space="preserve">The “(All)” drop-down next to the “Eaten in Month” heading in the top-left is where you could filter to a given month (e.g. </w:t>
      </w:r>
      <w:r w:rsidR="002A1B88">
        <w:t>“</w:t>
      </w:r>
      <w:r w:rsidR="0002293A">
        <w:t>July”)</w:t>
      </w:r>
      <w:r w:rsidR="002A1B88">
        <w:t xml:space="preserve"> and it would only count data from that month (based on the third column) in the values.</w:t>
      </w:r>
      <w:r w:rsidR="00321377">
        <w:t xml:space="preserve"> The drop-downs next to “Row Labels” and “Column Labels” can be used to filter to only people/fruits we are interested in (e.g. I could filter to only “Jack”, “Apple”, and “Pear” to hide the “Banana” row and the “James” and “Jill” columns</w:t>
      </w:r>
      <w:r w:rsidR="00BE4248">
        <w:t>)</w:t>
      </w:r>
      <w:r w:rsidR="00321377">
        <w:t>.</w:t>
      </w:r>
    </w:p>
    <w:p w14:paraId="7871517A" w14:textId="2E4FC063" w:rsidR="00F70984" w:rsidRDefault="00F70984" w:rsidP="00A14048">
      <w:pPr>
        <w:jc w:val="center"/>
      </w:pPr>
      <w:r>
        <w:rPr>
          <w:noProof/>
        </w:rPr>
        <w:drawing>
          <wp:inline distT="0" distB="0" distL="0" distR="0" wp14:anchorId="44947499" wp14:editId="0E49FB3C">
            <wp:extent cx="2422113" cy="1019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25927" cy="1020780"/>
                    </a:xfrm>
                    <a:prstGeom prst="rect">
                      <a:avLst/>
                    </a:prstGeom>
                  </pic:spPr>
                </pic:pic>
              </a:graphicData>
            </a:graphic>
          </wp:inline>
        </w:drawing>
      </w:r>
    </w:p>
    <w:p w14:paraId="68FC5601" w14:textId="77777777" w:rsidR="00656101" w:rsidRDefault="00656101">
      <w:pPr>
        <w:jc w:val="left"/>
        <w:rPr>
          <w:rFonts w:asciiTheme="majorHAnsi" w:eastAsiaTheme="majorEastAsia" w:hAnsiTheme="majorHAnsi" w:cstheme="majorBidi"/>
          <w:b/>
          <w:bCs/>
          <w:color w:val="2F5496" w:themeColor="accent1" w:themeShade="BF"/>
          <w:sz w:val="52"/>
          <w:szCs w:val="52"/>
        </w:rPr>
      </w:pPr>
      <w:r>
        <w:br w:type="page"/>
      </w:r>
    </w:p>
    <w:p w14:paraId="6F99BDD8" w14:textId="3037D53D" w:rsidR="6DF0A7BB" w:rsidRDefault="6DF0A7BB" w:rsidP="0044306D">
      <w:pPr>
        <w:pStyle w:val="Heading2"/>
      </w:pPr>
      <w:bookmarkStart w:id="13" w:name="_Toc222215196"/>
      <w:r>
        <w:lastRenderedPageBreak/>
        <w:t xml:space="preserve">Making </w:t>
      </w:r>
      <w:r w:rsidR="005B024A">
        <w:t>G</w:t>
      </w:r>
      <w:r>
        <w:t>raphs</w:t>
      </w:r>
      <w:bookmarkEnd w:id="13"/>
    </w:p>
    <w:p w14:paraId="41DF31CF" w14:textId="77777777" w:rsidR="00B169DC" w:rsidRDefault="00587F7C" w:rsidP="005B024A">
      <w:r>
        <w:t xml:space="preserve">Graphs are a good way to quickly relay </w:t>
      </w:r>
      <w:r w:rsidR="0057561B">
        <w:t>data in a visual</w:t>
      </w:r>
      <w:r w:rsidR="00726797">
        <w:t xml:space="preserve"> way, which makes them excellent to identify emerging trends. </w:t>
      </w:r>
      <w:r w:rsidR="00EE54D7">
        <w:t xml:space="preserve">They are well suited to quickly getting people up to speed with information without having to </w:t>
      </w:r>
      <w:r w:rsidR="001F14AF">
        <w:t xml:space="preserve">walk them through the </w:t>
      </w:r>
      <w:r w:rsidR="00B169DC">
        <w:t>data itself and trying to explain it.</w:t>
      </w:r>
    </w:p>
    <w:p w14:paraId="303B2091" w14:textId="4C92A6AA" w:rsidR="00333F2E" w:rsidRDefault="00333F2E" w:rsidP="00E011B5">
      <w:r>
        <w:t>The simplest way to get a useful graph is to use the data from a PivotTable that already has the data you want organised in a readable way.</w:t>
      </w:r>
      <w:r w:rsidR="00E011B5">
        <w:t xml:space="preserve"> The steps for doing this are as follows:</w:t>
      </w:r>
    </w:p>
    <w:p w14:paraId="690B1A1C" w14:textId="004DD341" w:rsidR="00E011B5" w:rsidRDefault="00F27B7C" w:rsidP="00E011B5">
      <w:pPr>
        <w:pStyle w:val="ListParagraph"/>
        <w:numPr>
          <w:ilvl w:val="0"/>
          <w:numId w:val="18"/>
        </w:numPr>
      </w:pPr>
      <w:r>
        <w:t xml:space="preserve">Click into </w:t>
      </w:r>
      <w:r w:rsidR="00E011B5">
        <w:t>a</w:t>
      </w:r>
      <w:r>
        <w:t>ny</w:t>
      </w:r>
      <w:r w:rsidR="00E011B5">
        <w:t xml:space="preserve"> field in the pivot table.</w:t>
      </w:r>
    </w:p>
    <w:p w14:paraId="5638DD00" w14:textId="77777777" w:rsidR="00F72984" w:rsidRDefault="00F72984" w:rsidP="00E011B5">
      <w:pPr>
        <w:pStyle w:val="ListParagraph"/>
        <w:numPr>
          <w:ilvl w:val="0"/>
          <w:numId w:val="18"/>
        </w:numPr>
      </w:pPr>
      <w:r>
        <w:t>Go to the “Insert” ribbon in Excel.</w:t>
      </w:r>
    </w:p>
    <w:p w14:paraId="798C70CF" w14:textId="2F8F14EE" w:rsidR="004C47A0" w:rsidRDefault="008B560D" w:rsidP="00E011B5">
      <w:pPr>
        <w:pStyle w:val="ListParagraph"/>
        <w:numPr>
          <w:ilvl w:val="0"/>
          <w:numId w:val="18"/>
        </w:numPr>
      </w:pPr>
      <w:r>
        <w:t xml:space="preserve">In this ribbon, either select the </w:t>
      </w:r>
      <w:r w:rsidR="005B1955">
        <w:t xml:space="preserve">“Recommended Charts” button to have a live-update preview of all the graph </w:t>
      </w:r>
      <w:r w:rsidR="004C47A0">
        <w:t>types or</w:t>
      </w:r>
      <w:r w:rsidR="005B1955">
        <w:t xml:space="preserve"> </w:t>
      </w:r>
      <w:r w:rsidR="003320C6">
        <w:t>select one of the specific graph options from the smaller drop-down menus</w:t>
      </w:r>
      <w:r w:rsidR="004C47A0">
        <w:t xml:space="preserve"> if you already know which graph you want.</w:t>
      </w:r>
    </w:p>
    <w:p w14:paraId="40EDAD00" w14:textId="52950627" w:rsidR="004C47A0" w:rsidRDefault="004C47A0" w:rsidP="008A39FE">
      <w:pPr>
        <w:pStyle w:val="ListParagraph"/>
      </w:pPr>
      <w:r>
        <w:rPr>
          <w:noProof/>
        </w:rPr>
        <w:drawing>
          <wp:inline distT="0" distB="0" distL="0" distR="0" wp14:anchorId="44A4300D" wp14:editId="69D42D46">
            <wp:extent cx="2962275" cy="9144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62275" cy="914400"/>
                    </a:xfrm>
                    <a:prstGeom prst="rect">
                      <a:avLst/>
                    </a:prstGeom>
                  </pic:spPr>
                </pic:pic>
              </a:graphicData>
            </a:graphic>
          </wp:inline>
        </w:drawing>
      </w:r>
    </w:p>
    <w:p w14:paraId="191B173A" w14:textId="3BB0A2DE" w:rsidR="008A39FE" w:rsidRDefault="008A39FE" w:rsidP="008A39FE">
      <w:r>
        <w:t xml:space="preserve">Once you have created the chart from the PivotTable, changing the </w:t>
      </w:r>
      <w:r w:rsidR="00DE2C98">
        <w:t>f</w:t>
      </w:r>
      <w:r>
        <w:t xml:space="preserve">ields </w:t>
      </w:r>
      <w:r w:rsidR="00DE2C98">
        <w:t xml:space="preserve">in </w:t>
      </w:r>
      <w:r>
        <w:t>the PivotTable</w:t>
      </w:r>
      <w:r w:rsidR="00DE2C98">
        <w:t xml:space="preserve"> itself will automatically update the graph to match.</w:t>
      </w:r>
      <w:r w:rsidR="00DE4FF5">
        <w:t xml:space="preserve"> Similarly, if you select the graph </w:t>
      </w:r>
      <w:r w:rsidR="00141462">
        <w:t xml:space="preserve"> Below are a few examples of how you could present the data in graph form depending on what you are trying to show:</w:t>
      </w:r>
    </w:p>
    <w:p w14:paraId="0EAAC35E" w14:textId="110EBB06" w:rsidR="002B62F2" w:rsidRPr="002B62F2" w:rsidRDefault="00C74066" w:rsidP="002B62F2">
      <w:r>
        <w:rPr>
          <w:noProof/>
        </w:rPr>
        <w:drawing>
          <wp:inline distT="0" distB="0" distL="0" distR="0" wp14:anchorId="61C40B18" wp14:editId="2ACD19B8">
            <wp:extent cx="2754764" cy="20193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62636" cy="2025071"/>
                    </a:xfrm>
                    <a:prstGeom prst="rect">
                      <a:avLst/>
                    </a:prstGeom>
                  </pic:spPr>
                </pic:pic>
              </a:graphicData>
            </a:graphic>
          </wp:inline>
        </w:drawing>
      </w:r>
      <w:r w:rsidR="003245A1">
        <w:rPr>
          <w:noProof/>
        </w:rPr>
        <w:drawing>
          <wp:inline distT="0" distB="0" distL="0" distR="0" wp14:anchorId="52A20E80" wp14:editId="20BEFE96">
            <wp:extent cx="2800350" cy="20443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08222" cy="2050134"/>
                    </a:xfrm>
                    <a:prstGeom prst="rect">
                      <a:avLst/>
                    </a:prstGeom>
                  </pic:spPr>
                </pic:pic>
              </a:graphicData>
            </a:graphic>
          </wp:inline>
        </w:drawing>
      </w:r>
      <w:r w:rsidR="00315457">
        <w:rPr>
          <w:noProof/>
        </w:rPr>
        <w:drawing>
          <wp:inline distT="0" distB="0" distL="0" distR="0" wp14:anchorId="5B0AD117" wp14:editId="12D7795F">
            <wp:extent cx="2754764" cy="20193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1191" cy="2024011"/>
                    </a:xfrm>
                    <a:prstGeom prst="rect">
                      <a:avLst/>
                    </a:prstGeom>
                  </pic:spPr>
                </pic:pic>
              </a:graphicData>
            </a:graphic>
          </wp:inline>
        </w:drawing>
      </w:r>
      <w:r w:rsidR="00D73DE3">
        <w:rPr>
          <w:noProof/>
        </w:rPr>
        <w:drawing>
          <wp:inline distT="0" distB="0" distL="0" distR="0" wp14:anchorId="6D2C6FAA" wp14:editId="760F517D">
            <wp:extent cx="2754794" cy="202882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73821" cy="2042838"/>
                    </a:xfrm>
                    <a:prstGeom prst="rect">
                      <a:avLst/>
                    </a:prstGeom>
                  </pic:spPr>
                </pic:pic>
              </a:graphicData>
            </a:graphic>
          </wp:inline>
        </w:drawing>
      </w:r>
      <w:r w:rsidR="002B62F2">
        <w:br w:type="page"/>
      </w:r>
    </w:p>
    <w:p w14:paraId="424C0AA9" w14:textId="266BBFD3" w:rsidR="0044306D" w:rsidRDefault="001B4695" w:rsidP="0044306D">
      <w:pPr>
        <w:pStyle w:val="Heading2"/>
      </w:pPr>
      <w:bookmarkStart w:id="14" w:name="_Toc222215197"/>
      <w:commentRangeStart w:id="15"/>
      <w:r>
        <w:lastRenderedPageBreak/>
        <w:t>Making queries</w:t>
      </w:r>
      <w:commentRangeEnd w:id="15"/>
      <w:r w:rsidR="006023D2">
        <w:rPr>
          <w:rStyle w:val="CommentReference"/>
          <w:sz w:val="52"/>
          <w:szCs w:val="52"/>
        </w:rPr>
        <w:commentReference w:id="15"/>
      </w:r>
      <w:bookmarkEnd w:id="14"/>
    </w:p>
    <w:p w14:paraId="01B9E5D2" w14:textId="37D5A534" w:rsidR="00541B7A" w:rsidRPr="00541B7A" w:rsidRDefault="00541B7A" w:rsidP="00541B7A">
      <w:r>
        <w:t xml:space="preserve">A query is a </w:t>
      </w:r>
      <w:r w:rsidR="007F7D34">
        <w:t xml:space="preserve">way to make a complicated series of steps in an Excel </w:t>
      </w:r>
      <w:r w:rsidR="00B40524">
        <w:t>s</w:t>
      </w:r>
      <w:r w:rsidR="007F7D34">
        <w:t xml:space="preserve">preadsheet </w:t>
      </w:r>
      <w:r w:rsidR="00BF5564">
        <w:t>simple and repeatable. Once a spreadsheet has queries set up to run on a data table</w:t>
      </w:r>
      <w:r w:rsidR="00B40524">
        <w:t xml:space="preserve"> in a spreadsheet</w:t>
      </w:r>
      <w:r w:rsidR="007F7D34">
        <w:t xml:space="preserve"> </w:t>
      </w:r>
      <w:r w:rsidR="00B40524">
        <w:t xml:space="preserve">it can be run any time the </w:t>
      </w:r>
      <w:r w:rsidR="0051523A">
        <w:t xml:space="preserve">data in the table is updated. This is particularly useful for reports that need to be run </w:t>
      </w:r>
      <w:r w:rsidR="00490BCF">
        <w:t xml:space="preserve">on any sort of schedule by streamlining the processing of the data and standardising the output (i.e. it doesn’t vary </w:t>
      </w:r>
      <w:r w:rsidR="00F64597">
        <w:t>in formatting between run</w:t>
      </w:r>
      <w:r w:rsidR="008464A1">
        <w:t xml:space="preserve">s, only </w:t>
      </w:r>
      <w:r w:rsidR="00F14563">
        <w:t>the actual data in the input is different).</w:t>
      </w:r>
    </w:p>
    <w:p w14:paraId="72AAC879" w14:textId="3166454F" w:rsidR="0021500F" w:rsidRDefault="0021500F" w:rsidP="005B024A">
      <w:pPr>
        <w:pStyle w:val="Heading3"/>
      </w:pPr>
      <w:bookmarkStart w:id="16" w:name="_Toc222215198"/>
      <w:r>
        <w:t>Creating a query</w:t>
      </w:r>
      <w:bookmarkEnd w:id="16"/>
    </w:p>
    <w:p w14:paraId="5F7BDFA4" w14:textId="2CA936DF" w:rsidR="00B5453E" w:rsidRDefault="009958A8" w:rsidP="005B024A">
      <w:pPr>
        <w:pStyle w:val="Heading3"/>
      </w:pPr>
      <w:bookmarkStart w:id="17" w:name="_Toc222215199"/>
      <w:r>
        <w:t>Modifying</w:t>
      </w:r>
      <w:r w:rsidR="00C92E30">
        <w:t xml:space="preserve"> data in a</w:t>
      </w:r>
      <w:r>
        <w:t xml:space="preserve"> </w:t>
      </w:r>
      <w:r w:rsidR="00B5453E">
        <w:t>query</w:t>
      </w:r>
      <w:bookmarkEnd w:id="17"/>
    </w:p>
    <w:p w14:paraId="55F9C00B" w14:textId="44376705" w:rsidR="002B62F2" w:rsidRPr="00FB5E45" w:rsidRDefault="0021500F" w:rsidP="00FB5E45">
      <w:pPr>
        <w:pStyle w:val="Heading3"/>
      </w:pPr>
      <w:bookmarkStart w:id="18" w:name="_Toc222215200"/>
      <w:r>
        <w:t>Saving a query, and the d</w:t>
      </w:r>
      <w:r w:rsidR="001B4695">
        <w:t xml:space="preserve">ifference between </w:t>
      </w:r>
      <w:r w:rsidR="00693EFD">
        <w:t xml:space="preserve">saving queries to </w:t>
      </w:r>
      <w:r>
        <w:t xml:space="preserve">a </w:t>
      </w:r>
      <w:r w:rsidR="00693EFD">
        <w:t xml:space="preserve">table or </w:t>
      </w:r>
      <w:r>
        <w:t xml:space="preserve">a </w:t>
      </w:r>
      <w:r w:rsidR="00693EFD">
        <w:t>connection</w:t>
      </w:r>
      <w:bookmarkEnd w:id="18"/>
    </w:p>
    <w:p w14:paraId="72D184FB" w14:textId="1459D980" w:rsidR="007D54E7" w:rsidRDefault="007D54E7" w:rsidP="0044306D">
      <w:pPr>
        <w:pStyle w:val="Heading2"/>
      </w:pPr>
      <w:bookmarkStart w:id="19" w:name="_Toc222215201"/>
      <w:commentRangeStart w:id="20"/>
      <w:r>
        <w:t>Merging Queries</w:t>
      </w:r>
      <w:commentRangeEnd w:id="20"/>
      <w:r w:rsidR="006023D2">
        <w:rPr>
          <w:rStyle w:val="CommentReference"/>
          <w:sz w:val="52"/>
          <w:szCs w:val="52"/>
        </w:rPr>
        <w:commentReference w:id="20"/>
      </w:r>
      <w:bookmarkEnd w:id="19"/>
    </w:p>
    <w:p w14:paraId="4579D8DA" w14:textId="77777777" w:rsidR="0021500F" w:rsidRDefault="0021500F">
      <w:pPr>
        <w:jc w:val="left"/>
      </w:pPr>
      <w:r>
        <w:t>Require a sub-query/connection for each table to be merged to already be created.</w:t>
      </w:r>
    </w:p>
    <w:p w14:paraId="6259F080" w14:textId="77777777" w:rsidR="00FC7459" w:rsidRDefault="00FC7459">
      <w:pPr>
        <w:jc w:val="left"/>
      </w:pPr>
      <w:r>
        <w:t>Common column</w:t>
      </w:r>
    </w:p>
    <w:p w14:paraId="7CCC77AE" w14:textId="77777777" w:rsidR="00BE53D2" w:rsidRDefault="00FC7459" w:rsidP="00BE53D2">
      <w:pPr>
        <w:pStyle w:val="Heading2"/>
      </w:pPr>
      <w:bookmarkStart w:id="21" w:name="_Toc222215202"/>
      <w:r>
        <w:t>Join Kind</w:t>
      </w:r>
      <w:r w:rsidR="00C02E47">
        <w:br w:type="page"/>
      </w:r>
      <w:r w:rsidR="00BE53D2">
        <w:lastRenderedPageBreak/>
        <w:t>XLOOKUP</w:t>
      </w:r>
      <w:bookmarkEnd w:id="21"/>
    </w:p>
    <w:p w14:paraId="0955BC16" w14:textId="77777777" w:rsidR="000D3CB9" w:rsidRDefault="00BE53D2" w:rsidP="00BE53D2">
      <w:r>
        <w:t xml:space="preserve">XLOOKUP is a </w:t>
      </w:r>
      <w:r w:rsidR="00C13514">
        <w:t xml:space="preserve">formula that can be used to quickly fill a cell with </w:t>
      </w:r>
      <w:r w:rsidR="006C26E0">
        <w:t xml:space="preserve">in </w:t>
      </w:r>
      <w:r w:rsidR="00C13514">
        <w:t xml:space="preserve">one table </w:t>
      </w:r>
      <w:r w:rsidR="006C26E0">
        <w:t xml:space="preserve">with a value from a second table where the </w:t>
      </w:r>
      <w:r w:rsidR="000D3CB9">
        <w:t>tables have some matching value.</w:t>
      </w:r>
    </w:p>
    <w:p w14:paraId="72CA2EB3" w14:textId="4650F76B" w:rsidR="00A92173" w:rsidRDefault="000D3CB9" w:rsidP="00BE53D2">
      <w:r>
        <w:t xml:space="preserve">An example would be a table that has the columns [USER ID] and [NAME], </w:t>
      </w:r>
      <w:r w:rsidR="00572ECC">
        <w:t>and a second table that has [USER ID] and [EMAIL]. We will call these “</w:t>
      </w:r>
      <w:proofErr w:type="spellStart"/>
      <w:r w:rsidR="00572ECC">
        <w:t>TableA</w:t>
      </w:r>
      <w:proofErr w:type="spellEnd"/>
      <w:r w:rsidR="00572ECC">
        <w:t>” and “TableB”</w:t>
      </w:r>
      <w:r w:rsidR="00A92173">
        <w:t>.</w:t>
      </w:r>
    </w:p>
    <w:tbl>
      <w:tblPr>
        <w:tblStyle w:val="TableGrid"/>
        <w:tblW w:w="0" w:type="auto"/>
        <w:tblLayout w:type="fixed"/>
        <w:tblLook w:val="04A0" w:firstRow="1" w:lastRow="0" w:firstColumn="1" w:lastColumn="0" w:noHBand="0" w:noVBand="1"/>
      </w:tblPr>
      <w:tblGrid>
        <w:gridCol w:w="1141"/>
        <w:gridCol w:w="1635"/>
        <w:gridCol w:w="1512"/>
        <w:gridCol w:w="1141"/>
        <w:gridCol w:w="2235"/>
      </w:tblGrid>
      <w:tr w:rsidR="00F73477" w14:paraId="2E5689D0" w14:textId="77777777" w:rsidTr="00015AAD">
        <w:tc>
          <w:tcPr>
            <w:tcW w:w="2776" w:type="dxa"/>
            <w:gridSpan w:val="2"/>
            <w:tcBorders>
              <w:top w:val="nil"/>
              <w:left w:val="nil"/>
              <w:bottom w:val="single" w:sz="4" w:space="0" w:color="auto"/>
              <w:right w:val="nil"/>
            </w:tcBorders>
          </w:tcPr>
          <w:p w14:paraId="6291D07A" w14:textId="2B3092FF" w:rsidR="00F73477" w:rsidRDefault="00F73477" w:rsidP="00F73477">
            <w:pPr>
              <w:jc w:val="center"/>
            </w:pPr>
            <w:proofErr w:type="spellStart"/>
            <w:r>
              <w:t>TableA</w:t>
            </w:r>
            <w:proofErr w:type="spellEnd"/>
          </w:p>
        </w:tc>
        <w:tc>
          <w:tcPr>
            <w:tcW w:w="1512" w:type="dxa"/>
            <w:tcBorders>
              <w:top w:val="nil"/>
              <w:left w:val="nil"/>
              <w:bottom w:val="nil"/>
              <w:right w:val="nil"/>
            </w:tcBorders>
          </w:tcPr>
          <w:p w14:paraId="0EF7C81E" w14:textId="77777777" w:rsidR="00F73477" w:rsidRDefault="00F73477" w:rsidP="00BE53D2"/>
        </w:tc>
        <w:tc>
          <w:tcPr>
            <w:tcW w:w="3376" w:type="dxa"/>
            <w:gridSpan w:val="2"/>
            <w:tcBorders>
              <w:top w:val="nil"/>
              <w:left w:val="nil"/>
              <w:bottom w:val="single" w:sz="4" w:space="0" w:color="auto"/>
              <w:right w:val="nil"/>
            </w:tcBorders>
          </w:tcPr>
          <w:p w14:paraId="6505E607" w14:textId="60CF213D" w:rsidR="00F73477" w:rsidRDefault="00F73477" w:rsidP="00F73477">
            <w:pPr>
              <w:jc w:val="center"/>
            </w:pPr>
            <w:r>
              <w:t>TableB</w:t>
            </w:r>
          </w:p>
        </w:tc>
      </w:tr>
      <w:tr w:rsidR="00A92173" w14:paraId="5D7C65A4" w14:textId="77777777" w:rsidTr="00015AAD">
        <w:tc>
          <w:tcPr>
            <w:tcW w:w="1141" w:type="dxa"/>
            <w:tcBorders>
              <w:top w:val="single" w:sz="4" w:space="0" w:color="auto"/>
            </w:tcBorders>
          </w:tcPr>
          <w:p w14:paraId="48F1C049" w14:textId="7E67E110" w:rsidR="00A92173" w:rsidRPr="00B71160" w:rsidRDefault="00F73477" w:rsidP="00B71160">
            <w:pPr>
              <w:jc w:val="center"/>
              <w:rPr>
                <w:b/>
                <w:bCs/>
              </w:rPr>
            </w:pPr>
            <w:r w:rsidRPr="00B71160">
              <w:rPr>
                <w:b/>
                <w:bCs/>
              </w:rPr>
              <w:t>USER ID</w:t>
            </w:r>
          </w:p>
        </w:tc>
        <w:tc>
          <w:tcPr>
            <w:tcW w:w="1635" w:type="dxa"/>
            <w:tcBorders>
              <w:top w:val="single" w:sz="4" w:space="0" w:color="auto"/>
            </w:tcBorders>
          </w:tcPr>
          <w:p w14:paraId="7D6A948C" w14:textId="41E2E46E" w:rsidR="00A92173" w:rsidRPr="00B71160" w:rsidRDefault="00B71160" w:rsidP="00B71160">
            <w:pPr>
              <w:jc w:val="center"/>
              <w:rPr>
                <w:b/>
                <w:bCs/>
              </w:rPr>
            </w:pPr>
            <w:r w:rsidRPr="00B71160">
              <w:rPr>
                <w:b/>
                <w:bCs/>
              </w:rPr>
              <w:t>NAME</w:t>
            </w:r>
          </w:p>
        </w:tc>
        <w:tc>
          <w:tcPr>
            <w:tcW w:w="1512" w:type="dxa"/>
            <w:tcBorders>
              <w:top w:val="nil"/>
              <w:bottom w:val="nil"/>
            </w:tcBorders>
          </w:tcPr>
          <w:p w14:paraId="7CD1AB81" w14:textId="77777777" w:rsidR="00A92173" w:rsidRPr="00B71160" w:rsidRDefault="00A92173" w:rsidP="00B71160">
            <w:pPr>
              <w:jc w:val="center"/>
              <w:rPr>
                <w:b/>
                <w:bCs/>
              </w:rPr>
            </w:pPr>
          </w:p>
        </w:tc>
        <w:tc>
          <w:tcPr>
            <w:tcW w:w="1141" w:type="dxa"/>
            <w:tcBorders>
              <w:top w:val="single" w:sz="4" w:space="0" w:color="auto"/>
            </w:tcBorders>
          </w:tcPr>
          <w:p w14:paraId="12AD5C64" w14:textId="7664E30C" w:rsidR="00A92173" w:rsidRPr="00B71160" w:rsidRDefault="00B71160" w:rsidP="00B71160">
            <w:pPr>
              <w:jc w:val="center"/>
              <w:rPr>
                <w:b/>
                <w:bCs/>
              </w:rPr>
            </w:pPr>
            <w:r w:rsidRPr="00B71160">
              <w:rPr>
                <w:b/>
                <w:bCs/>
              </w:rPr>
              <w:t>USER ID</w:t>
            </w:r>
          </w:p>
        </w:tc>
        <w:tc>
          <w:tcPr>
            <w:tcW w:w="2235" w:type="dxa"/>
            <w:tcBorders>
              <w:top w:val="single" w:sz="4" w:space="0" w:color="auto"/>
            </w:tcBorders>
          </w:tcPr>
          <w:p w14:paraId="1FBE2ACB" w14:textId="4B05077B" w:rsidR="00A92173" w:rsidRPr="00B71160" w:rsidRDefault="00B71160" w:rsidP="00B71160">
            <w:pPr>
              <w:jc w:val="center"/>
              <w:rPr>
                <w:b/>
                <w:bCs/>
              </w:rPr>
            </w:pPr>
            <w:r w:rsidRPr="00B71160">
              <w:rPr>
                <w:b/>
                <w:bCs/>
              </w:rPr>
              <w:t>EMAIL</w:t>
            </w:r>
          </w:p>
        </w:tc>
      </w:tr>
      <w:tr w:rsidR="00306362" w14:paraId="4C7BB941" w14:textId="77777777" w:rsidTr="00015AAD">
        <w:tc>
          <w:tcPr>
            <w:tcW w:w="1141" w:type="dxa"/>
          </w:tcPr>
          <w:p w14:paraId="4E26DD5A" w14:textId="69B3FC6F" w:rsidR="00306362" w:rsidRDefault="00306362" w:rsidP="00306362">
            <w:r>
              <w:t>O123456</w:t>
            </w:r>
          </w:p>
        </w:tc>
        <w:tc>
          <w:tcPr>
            <w:tcW w:w="1635" w:type="dxa"/>
          </w:tcPr>
          <w:p w14:paraId="4406A96D" w14:textId="29496E54" w:rsidR="00306362" w:rsidRDefault="00306362" w:rsidP="00306362">
            <w:r>
              <w:t>Tim Curry</w:t>
            </w:r>
          </w:p>
        </w:tc>
        <w:tc>
          <w:tcPr>
            <w:tcW w:w="1512" w:type="dxa"/>
            <w:tcBorders>
              <w:top w:val="nil"/>
              <w:bottom w:val="nil"/>
            </w:tcBorders>
          </w:tcPr>
          <w:p w14:paraId="4E9E8B5F" w14:textId="77777777" w:rsidR="00306362" w:rsidRDefault="00306362" w:rsidP="00306362"/>
        </w:tc>
        <w:tc>
          <w:tcPr>
            <w:tcW w:w="1141" w:type="dxa"/>
          </w:tcPr>
          <w:p w14:paraId="33558E02" w14:textId="0F479C9F" w:rsidR="00306362" w:rsidRDefault="00306362" w:rsidP="00306362">
            <w:r>
              <w:t>O123456</w:t>
            </w:r>
          </w:p>
        </w:tc>
        <w:tc>
          <w:tcPr>
            <w:tcW w:w="2235" w:type="dxa"/>
          </w:tcPr>
          <w:p w14:paraId="7435BC0A" w14:textId="25A6B8FF" w:rsidR="00306362" w:rsidRDefault="0047374F" w:rsidP="00306362">
            <w:hyperlink r:id="rId27" w:history="1">
              <w:r w:rsidRPr="00BC7317">
                <w:rPr>
                  <w:rStyle w:val="Hyperlink"/>
                </w:rPr>
                <w:t>tcurry@domain.com</w:t>
              </w:r>
            </w:hyperlink>
          </w:p>
        </w:tc>
      </w:tr>
      <w:tr w:rsidR="00015AAD" w14:paraId="7883A082" w14:textId="77777777" w:rsidTr="00015AAD">
        <w:tc>
          <w:tcPr>
            <w:tcW w:w="1141" w:type="dxa"/>
          </w:tcPr>
          <w:p w14:paraId="3401ECD2" w14:textId="4D367BD6" w:rsidR="00015AAD" w:rsidRDefault="00015AAD" w:rsidP="00015AAD">
            <w:r>
              <w:t>R234567</w:t>
            </w:r>
          </w:p>
        </w:tc>
        <w:tc>
          <w:tcPr>
            <w:tcW w:w="1635" w:type="dxa"/>
          </w:tcPr>
          <w:p w14:paraId="48E70B0E" w14:textId="313A41B6" w:rsidR="00015AAD" w:rsidRDefault="00015AAD" w:rsidP="00015AAD">
            <w:r>
              <w:t>Steph Curry</w:t>
            </w:r>
          </w:p>
        </w:tc>
        <w:tc>
          <w:tcPr>
            <w:tcW w:w="1512" w:type="dxa"/>
            <w:tcBorders>
              <w:top w:val="nil"/>
              <w:bottom w:val="nil"/>
            </w:tcBorders>
          </w:tcPr>
          <w:p w14:paraId="629FFEF6" w14:textId="77777777" w:rsidR="00015AAD" w:rsidRDefault="00015AAD" w:rsidP="00015AAD"/>
        </w:tc>
        <w:tc>
          <w:tcPr>
            <w:tcW w:w="1141" w:type="dxa"/>
          </w:tcPr>
          <w:p w14:paraId="2F050C45" w14:textId="2965DBF3" w:rsidR="00015AAD" w:rsidRDefault="00015AAD" w:rsidP="00015AAD">
            <w:r>
              <w:t>O345678</w:t>
            </w:r>
          </w:p>
        </w:tc>
        <w:tc>
          <w:tcPr>
            <w:tcW w:w="2235" w:type="dxa"/>
          </w:tcPr>
          <w:p w14:paraId="6FB471EE" w14:textId="1C146CEF" w:rsidR="00015AAD" w:rsidRDefault="00015AAD" w:rsidP="00015AAD">
            <w:hyperlink r:id="rId28" w:history="1">
              <w:r w:rsidRPr="00BC7317">
                <w:rPr>
                  <w:rStyle w:val="Hyperlink"/>
                </w:rPr>
                <w:t>yum@domain.com</w:t>
              </w:r>
            </w:hyperlink>
            <w:r>
              <w:t xml:space="preserve"> </w:t>
            </w:r>
          </w:p>
        </w:tc>
      </w:tr>
      <w:tr w:rsidR="00015AAD" w14:paraId="241E0719" w14:textId="77777777" w:rsidTr="00015AAD">
        <w:tc>
          <w:tcPr>
            <w:tcW w:w="1141" w:type="dxa"/>
          </w:tcPr>
          <w:p w14:paraId="52303F65" w14:textId="0F22F5B9" w:rsidR="00015AAD" w:rsidRDefault="00015AAD" w:rsidP="00015AAD">
            <w:r>
              <w:t>O345678</w:t>
            </w:r>
          </w:p>
        </w:tc>
        <w:tc>
          <w:tcPr>
            <w:tcW w:w="1635" w:type="dxa"/>
            <w:tcBorders>
              <w:right w:val="single" w:sz="4" w:space="0" w:color="auto"/>
            </w:tcBorders>
          </w:tcPr>
          <w:p w14:paraId="1FFCE5E7" w14:textId="22AEF080" w:rsidR="00015AAD" w:rsidRDefault="00015AAD" w:rsidP="00015AAD">
            <w:r>
              <w:t>Thai Red Curry</w:t>
            </w:r>
          </w:p>
        </w:tc>
        <w:tc>
          <w:tcPr>
            <w:tcW w:w="1512" w:type="dxa"/>
            <w:tcBorders>
              <w:top w:val="nil"/>
              <w:left w:val="single" w:sz="4" w:space="0" w:color="auto"/>
              <w:bottom w:val="nil"/>
              <w:right w:val="single" w:sz="4" w:space="0" w:color="auto"/>
            </w:tcBorders>
          </w:tcPr>
          <w:p w14:paraId="440C8B16" w14:textId="77777777" w:rsidR="00015AAD" w:rsidRDefault="00015AAD" w:rsidP="00015AAD"/>
        </w:tc>
        <w:tc>
          <w:tcPr>
            <w:tcW w:w="1141" w:type="dxa"/>
            <w:tcBorders>
              <w:left w:val="single" w:sz="4" w:space="0" w:color="auto"/>
            </w:tcBorders>
          </w:tcPr>
          <w:p w14:paraId="30409F5D" w14:textId="027EFBB5" w:rsidR="00015AAD" w:rsidRDefault="00015AAD" w:rsidP="00015AAD">
            <w:r>
              <w:t>R234567</w:t>
            </w:r>
          </w:p>
        </w:tc>
        <w:tc>
          <w:tcPr>
            <w:tcW w:w="2235" w:type="dxa"/>
          </w:tcPr>
          <w:p w14:paraId="3A2E7A7E" w14:textId="076A15E8" w:rsidR="00015AAD" w:rsidRDefault="00015AAD" w:rsidP="00015AAD">
            <w:hyperlink r:id="rId29" w:history="1">
              <w:r w:rsidRPr="00BC7317">
                <w:rPr>
                  <w:rStyle w:val="Hyperlink"/>
                </w:rPr>
                <w:t>stephc@domain.com</w:t>
              </w:r>
            </w:hyperlink>
          </w:p>
        </w:tc>
      </w:tr>
    </w:tbl>
    <w:p w14:paraId="41611BC4" w14:textId="77777777" w:rsidR="000464DF" w:rsidRDefault="000464DF" w:rsidP="00BE53D2"/>
    <w:p w14:paraId="66BB1A2D" w14:textId="72CA8A5D" w:rsidR="000464DF" w:rsidRDefault="00D151D4" w:rsidP="00BE53D2">
      <w:r>
        <w:t xml:space="preserve">We can join these two tables using </w:t>
      </w:r>
      <w:r w:rsidR="00E53220">
        <w:t>the USER ID column following the previous sections on queries</w:t>
      </w:r>
      <w:r>
        <w:t xml:space="preserve">, but as we know there will only be one row for each </w:t>
      </w:r>
      <w:r w:rsidR="008758A8">
        <w:t>USER ID in each table an XLOOKUP is much quicker.</w:t>
      </w:r>
    </w:p>
    <w:p w14:paraId="0E1F598C" w14:textId="415365A2" w:rsidR="008758A8" w:rsidRDefault="008758A8" w:rsidP="00BE53D2">
      <w:r>
        <w:t xml:space="preserve">We can add a third column to </w:t>
      </w:r>
      <w:proofErr w:type="spellStart"/>
      <w:r>
        <w:t>TableA</w:t>
      </w:r>
      <w:proofErr w:type="spellEnd"/>
      <w:r>
        <w:t xml:space="preserve"> with the heading “EMAIL”</w:t>
      </w:r>
      <w:r w:rsidR="00015AAD">
        <w:t>:</w:t>
      </w:r>
    </w:p>
    <w:tbl>
      <w:tblPr>
        <w:tblStyle w:val="TableGrid"/>
        <w:tblW w:w="0" w:type="auto"/>
        <w:tblLook w:val="04A0" w:firstRow="1" w:lastRow="0" w:firstColumn="1" w:lastColumn="0" w:noHBand="0" w:noVBand="1"/>
      </w:tblPr>
      <w:tblGrid>
        <w:gridCol w:w="1141"/>
        <w:gridCol w:w="1635"/>
        <w:gridCol w:w="1130"/>
        <w:gridCol w:w="1130"/>
        <w:gridCol w:w="1475"/>
        <w:gridCol w:w="2126"/>
      </w:tblGrid>
      <w:tr w:rsidR="00015AAD" w14:paraId="304BED05" w14:textId="77777777" w:rsidTr="00015AAD">
        <w:tc>
          <w:tcPr>
            <w:tcW w:w="2776" w:type="dxa"/>
            <w:gridSpan w:val="2"/>
            <w:tcBorders>
              <w:top w:val="nil"/>
              <w:left w:val="nil"/>
              <w:bottom w:val="single" w:sz="4" w:space="0" w:color="auto"/>
              <w:right w:val="nil"/>
            </w:tcBorders>
          </w:tcPr>
          <w:p w14:paraId="276D5BF6" w14:textId="77777777" w:rsidR="00015AAD" w:rsidRDefault="00015AAD" w:rsidP="0038778F">
            <w:pPr>
              <w:jc w:val="center"/>
            </w:pPr>
            <w:proofErr w:type="spellStart"/>
            <w:r>
              <w:t>TableA</w:t>
            </w:r>
            <w:proofErr w:type="spellEnd"/>
          </w:p>
        </w:tc>
        <w:tc>
          <w:tcPr>
            <w:tcW w:w="1130" w:type="dxa"/>
            <w:tcBorders>
              <w:top w:val="nil"/>
              <w:left w:val="nil"/>
              <w:bottom w:val="single" w:sz="4" w:space="0" w:color="auto"/>
              <w:right w:val="nil"/>
            </w:tcBorders>
          </w:tcPr>
          <w:p w14:paraId="213824C7" w14:textId="77777777" w:rsidR="00015AAD" w:rsidRDefault="00015AAD" w:rsidP="0038778F"/>
        </w:tc>
        <w:tc>
          <w:tcPr>
            <w:tcW w:w="1130" w:type="dxa"/>
            <w:tcBorders>
              <w:top w:val="nil"/>
              <w:left w:val="nil"/>
              <w:bottom w:val="nil"/>
              <w:right w:val="nil"/>
            </w:tcBorders>
          </w:tcPr>
          <w:p w14:paraId="296DA444" w14:textId="5D8DBA7D" w:rsidR="00015AAD" w:rsidRDefault="00015AAD" w:rsidP="0038778F"/>
        </w:tc>
        <w:tc>
          <w:tcPr>
            <w:tcW w:w="3601" w:type="dxa"/>
            <w:gridSpan w:val="2"/>
            <w:tcBorders>
              <w:top w:val="nil"/>
              <w:left w:val="nil"/>
              <w:bottom w:val="single" w:sz="4" w:space="0" w:color="auto"/>
              <w:right w:val="nil"/>
            </w:tcBorders>
          </w:tcPr>
          <w:p w14:paraId="6E438B82" w14:textId="77777777" w:rsidR="00015AAD" w:rsidRDefault="00015AAD" w:rsidP="0038778F">
            <w:pPr>
              <w:jc w:val="center"/>
            </w:pPr>
            <w:r>
              <w:t>TableB</w:t>
            </w:r>
          </w:p>
        </w:tc>
      </w:tr>
      <w:tr w:rsidR="00015AAD" w:rsidRPr="00B71160" w14:paraId="58F421BF" w14:textId="77777777" w:rsidTr="00015AAD">
        <w:tc>
          <w:tcPr>
            <w:tcW w:w="1141" w:type="dxa"/>
            <w:tcBorders>
              <w:top w:val="single" w:sz="4" w:space="0" w:color="auto"/>
            </w:tcBorders>
          </w:tcPr>
          <w:p w14:paraId="6BD096C8" w14:textId="77777777" w:rsidR="00015AAD" w:rsidRPr="00B71160" w:rsidRDefault="00015AAD" w:rsidP="0038778F">
            <w:pPr>
              <w:jc w:val="center"/>
              <w:rPr>
                <w:b/>
                <w:bCs/>
              </w:rPr>
            </w:pPr>
            <w:r w:rsidRPr="00B71160">
              <w:rPr>
                <w:b/>
                <w:bCs/>
              </w:rPr>
              <w:t>USER ID</w:t>
            </w:r>
          </w:p>
        </w:tc>
        <w:tc>
          <w:tcPr>
            <w:tcW w:w="1635" w:type="dxa"/>
            <w:tcBorders>
              <w:top w:val="single" w:sz="4" w:space="0" w:color="auto"/>
            </w:tcBorders>
          </w:tcPr>
          <w:p w14:paraId="3C3558D0" w14:textId="77777777" w:rsidR="00015AAD" w:rsidRPr="00B71160" w:rsidRDefault="00015AAD" w:rsidP="0038778F">
            <w:pPr>
              <w:jc w:val="center"/>
              <w:rPr>
                <w:b/>
                <w:bCs/>
              </w:rPr>
            </w:pPr>
            <w:r w:rsidRPr="00B71160">
              <w:rPr>
                <w:b/>
                <w:bCs/>
              </w:rPr>
              <w:t>NAME</w:t>
            </w:r>
          </w:p>
        </w:tc>
        <w:tc>
          <w:tcPr>
            <w:tcW w:w="1130" w:type="dxa"/>
            <w:tcBorders>
              <w:top w:val="single" w:sz="4" w:space="0" w:color="auto"/>
            </w:tcBorders>
          </w:tcPr>
          <w:p w14:paraId="043B6DC7" w14:textId="3FA67AE1" w:rsidR="00015AAD" w:rsidRPr="00B71160" w:rsidRDefault="00015AAD" w:rsidP="0038778F">
            <w:pPr>
              <w:jc w:val="center"/>
              <w:rPr>
                <w:b/>
                <w:bCs/>
              </w:rPr>
            </w:pPr>
            <w:r w:rsidRPr="00B71160">
              <w:rPr>
                <w:b/>
                <w:bCs/>
              </w:rPr>
              <w:t>EMAIL</w:t>
            </w:r>
          </w:p>
        </w:tc>
        <w:tc>
          <w:tcPr>
            <w:tcW w:w="1130" w:type="dxa"/>
            <w:tcBorders>
              <w:top w:val="nil"/>
              <w:bottom w:val="nil"/>
            </w:tcBorders>
          </w:tcPr>
          <w:p w14:paraId="659CFB9A" w14:textId="47D9A929" w:rsidR="00015AAD" w:rsidRPr="00B71160" w:rsidRDefault="00015AAD" w:rsidP="0038778F">
            <w:pPr>
              <w:jc w:val="center"/>
              <w:rPr>
                <w:b/>
                <w:bCs/>
              </w:rPr>
            </w:pPr>
          </w:p>
        </w:tc>
        <w:tc>
          <w:tcPr>
            <w:tcW w:w="1475" w:type="dxa"/>
            <w:tcBorders>
              <w:top w:val="single" w:sz="4" w:space="0" w:color="auto"/>
            </w:tcBorders>
          </w:tcPr>
          <w:p w14:paraId="526D2D31" w14:textId="77777777" w:rsidR="00015AAD" w:rsidRPr="00B71160" w:rsidRDefault="00015AAD" w:rsidP="0038778F">
            <w:pPr>
              <w:jc w:val="center"/>
              <w:rPr>
                <w:b/>
                <w:bCs/>
              </w:rPr>
            </w:pPr>
            <w:r w:rsidRPr="00B71160">
              <w:rPr>
                <w:b/>
                <w:bCs/>
              </w:rPr>
              <w:t>USER ID</w:t>
            </w:r>
          </w:p>
        </w:tc>
        <w:tc>
          <w:tcPr>
            <w:tcW w:w="2126" w:type="dxa"/>
            <w:tcBorders>
              <w:top w:val="single" w:sz="4" w:space="0" w:color="auto"/>
            </w:tcBorders>
          </w:tcPr>
          <w:p w14:paraId="416BA05F" w14:textId="77777777" w:rsidR="00015AAD" w:rsidRPr="00B71160" w:rsidRDefault="00015AAD" w:rsidP="0038778F">
            <w:pPr>
              <w:jc w:val="center"/>
              <w:rPr>
                <w:b/>
                <w:bCs/>
              </w:rPr>
            </w:pPr>
            <w:r w:rsidRPr="00B71160">
              <w:rPr>
                <w:b/>
                <w:bCs/>
              </w:rPr>
              <w:t>EMAIL</w:t>
            </w:r>
          </w:p>
        </w:tc>
      </w:tr>
      <w:tr w:rsidR="00015AAD" w14:paraId="054D0C90" w14:textId="77777777" w:rsidTr="00015AAD">
        <w:tc>
          <w:tcPr>
            <w:tcW w:w="1141" w:type="dxa"/>
          </w:tcPr>
          <w:p w14:paraId="28BF6FEF" w14:textId="77777777" w:rsidR="00015AAD" w:rsidRDefault="00015AAD" w:rsidP="0038778F">
            <w:r>
              <w:t>O123456</w:t>
            </w:r>
          </w:p>
        </w:tc>
        <w:tc>
          <w:tcPr>
            <w:tcW w:w="1635" w:type="dxa"/>
          </w:tcPr>
          <w:p w14:paraId="5335EB9B" w14:textId="77777777" w:rsidR="00015AAD" w:rsidRDefault="00015AAD" w:rsidP="0038778F">
            <w:r>
              <w:t>Tim Curry</w:t>
            </w:r>
          </w:p>
        </w:tc>
        <w:tc>
          <w:tcPr>
            <w:tcW w:w="1130" w:type="dxa"/>
          </w:tcPr>
          <w:p w14:paraId="67A4FA7F" w14:textId="77777777" w:rsidR="00015AAD" w:rsidRDefault="00015AAD" w:rsidP="0038778F"/>
        </w:tc>
        <w:tc>
          <w:tcPr>
            <w:tcW w:w="1130" w:type="dxa"/>
            <w:tcBorders>
              <w:top w:val="nil"/>
              <w:bottom w:val="nil"/>
            </w:tcBorders>
          </w:tcPr>
          <w:p w14:paraId="569C7399" w14:textId="0F270985" w:rsidR="00015AAD" w:rsidRDefault="00015AAD" w:rsidP="0038778F"/>
        </w:tc>
        <w:tc>
          <w:tcPr>
            <w:tcW w:w="1475" w:type="dxa"/>
          </w:tcPr>
          <w:p w14:paraId="4B0B89B3" w14:textId="77777777" w:rsidR="00015AAD" w:rsidRDefault="00015AAD" w:rsidP="0038778F">
            <w:r>
              <w:t>O123456</w:t>
            </w:r>
          </w:p>
        </w:tc>
        <w:tc>
          <w:tcPr>
            <w:tcW w:w="2126" w:type="dxa"/>
          </w:tcPr>
          <w:p w14:paraId="14AE7F0F" w14:textId="77777777" w:rsidR="00015AAD" w:rsidRDefault="00015AAD" w:rsidP="0038778F">
            <w:hyperlink r:id="rId30" w:history="1">
              <w:r w:rsidRPr="00BC7317">
                <w:rPr>
                  <w:rStyle w:val="Hyperlink"/>
                </w:rPr>
                <w:t>tcurry@domain.com</w:t>
              </w:r>
            </w:hyperlink>
          </w:p>
        </w:tc>
      </w:tr>
      <w:tr w:rsidR="00015AAD" w14:paraId="7929E914" w14:textId="77777777" w:rsidTr="00015AAD">
        <w:tc>
          <w:tcPr>
            <w:tcW w:w="1141" w:type="dxa"/>
          </w:tcPr>
          <w:p w14:paraId="77E7A6EF" w14:textId="77777777" w:rsidR="00015AAD" w:rsidRDefault="00015AAD" w:rsidP="0038778F">
            <w:r>
              <w:t>R234567</w:t>
            </w:r>
          </w:p>
        </w:tc>
        <w:tc>
          <w:tcPr>
            <w:tcW w:w="1635" w:type="dxa"/>
          </w:tcPr>
          <w:p w14:paraId="0CFC08A0" w14:textId="77777777" w:rsidR="00015AAD" w:rsidRDefault="00015AAD" w:rsidP="0038778F">
            <w:r>
              <w:t>Steph Curry</w:t>
            </w:r>
          </w:p>
        </w:tc>
        <w:tc>
          <w:tcPr>
            <w:tcW w:w="1130" w:type="dxa"/>
          </w:tcPr>
          <w:p w14:paraId="2CEDA97A" w14:textId="77777777" w:rsidR="00015AAD" w:rsidRDefault="00015AAD" w:rsidP="0038778F"/>
        </w:tc>
        <w:tc>
          <w:tcPr>
            <w:tcW w:w="1130" w:type="dxa"/>
            <w:tcBorders>
              <w:top w:val="nil"/>
              <w:bottom w:val="nil"/>
            </w:tcBorders>
          </w:tcPr>
          <w:p w14:paraId="3BE3A7E2" w14:textId="516BBAE4" w:rsidR="00015AAD" w:rsidRDefault="00015AAD" w:rsidP="0038778F"/>
        </w:tc>
        <w:tc>
          <w:tcPr>
            <w:tcW w:w="1475" w:type="dxa"/>
          </w:tcPr>
          <w:p w14:paraId="27AC6710" w14:textId="77777777" w:rsidR="00015AAD" w:rsidRDefault="00015AAD" w:rsidP="0038778F">
            <w:r>
              <w:t>O345678</w:t>
            </w:r>
          </w:p>
        </w:tc>
        <w:tc>
          <w:tcPr>
            <w:tcW w:w="2126" w:type="dxa"/>
          </w:tcPr>
          <w:p w14:paraId="1BFAA21D" w14:textId="77777777" w:rsidR="00015AAD" w:rsidRDefault="00015AAD" w:rsidP="0038778F">
            <w:hyperlink r:id="rId31" w:history="1">
              <w:r w:rsidRPr="00BC7317">
                <w:rPr>
                  <w:rStyle w:val="Hyperlink"/>
                </w:rPr>
                <w:t>yum@domain.com</w:t>
              </w:r>
            </w:hyperlink>
            <w:r>
              <w:t xml:space="preserve"> </w:t>
            </w:r>
          </w:p>
        </w:tc>
      </w:tr>
      <w:tr w:rsidR="00015AAD" w14:paraId="2C4F8C3E" w14:textId="77777777" w:rsidTr="00015AAD">
        <w:tc>
          <w:tcPr>
            <w:tcW w:w="1141" w:type="dxa"/>
          </w:tcPr>
          <w:p w14:paraId="57DFAD75" w14:textId="77777777" w:rsidR="00015AAD" w:rsidRDefault="00015AAD" w:rsidP="0038778F">
            <w:r>
              <w:t>O345678</w:t>
            </w:r>
          </w:p>
        </w:tc>
        <w:tc>
          <w:tcPr>
            <w:tcW w:w="1635" w:type="dxa"/>
            <w:tcBorders>
              <w:right w:val="single" w:sz="4" w:space="0" w:color="auto"/>
            </w:tcBorders>
          </w:tcPr>
          <w:p w14:paraId="3B0E51D2" w14:textId="77777777" w:rsidR="00015AAD" w:rsidRDefault="00015AAD" w:rsidP="0038778F">
            <w:r>
              <w:t>Thai Red Curry</w:t>
            </w:r>
          </w:p>
        </w:tc>
        <w:tc>
          <w:tcPr>
            <w:tcW w:w="1130" w:type="dxa"/>
            <w:tcBorders>
              <w:right w:val="single" w:sz="4" w:space="0" w:color="auto"/>
            </w:tcBorders>
          </w:tcPr>
          <w:p w14:paraId="187E46ED" w14:textId="77777777" w:rsidR="00015AAD" w:rsidRDefault="00015AAD" w:rsidP="0038778F"/>
        </w:tc>
        <w:tc>
          <w:tcPr>
            <w:tcW w:w="1130" w:type="dxa"/>
            <w:tcBorders>
              <w:top w:val="nil"/>
              <w:left w:val="single" w:sz="4" w:space="0" w:color="auto"/>
              <w:bottom w:val="nil"/>
              <w:right w:val="single" w:sz="4" w:space="0" w:color="auto"/>
            </w:tcBorders>
          </w:tcPr>
          <w:p w14:paraId="2F65C9D8" w14:textId="434A67D6" w:rsidR="00015AAD" w:rsidRDefault="00015AAD" w:rsidP="0038778F"/>
        </w:tc>
        <w:tc>
          <w:tcPr>
            <w:tcW w:w="1475" w:type="dxa"/>
            <w:tcBorders>
              <w:left w:val="single" w:sz="4" w:space="0" w:color="auto"/>
            </w:tcBorders>
          </w:tcPr>
          <w:p w14:paraId="6EFD342A" w14:textId="77777777" w:rsidR="00015AAD" w:rsidRDefault="00015AAD" w:rsidP="0038778F">
            <w:r>
              <w:t>R234567</w:t>
            </w:r>
          </w:p>
        </w:tc>
        <w:tc>
          <w:tcPr>
            <w:tcW w:w="2126" w:type="dxa"/>
          </w:tcPr>
          <w:p w14:paraId="02C72127" w14:textId="77777777" w:rsidR="00015AAD" w:rsidRDefault="00015AAD" w:rsidP="0038778F">
            <w:hyperlink r:id="rId32" w:history="1">
              <w:r w:rsidRPr="00BC7317">
                <w:rPr>
                  <w:rStyle w:val="Hyperlink"/>
                </w:rPr>
                <w:t>stephc@domain.com</w:t>
              </w:r>
            </w:hyperlink>
          </w:p>
        </w:tc>
      </w:tr>
    </w:tbl>
    <w:p w14:paraId="3B1B2706" w14:textId="77777777" w:rsidR="00015AAD" w:rsidRDefault="00015AAD" w:rsidP="00BE53D2"/>
    <w:p w14:paraId="6A3AF232" w14:textId="77777777" w:rsidR="009001FF" w:rsidRDefault="00015AAD" w:rsidP="00BE53D2">
      <w:r>
        <w:t>In the first blank cell we will enter an XLOOKUP formula</w:t>
      </w:r>
      <w:r w:rsidR="00B53914">
        <w:t xml:space="preserve"> to find the corresponding value from TableB</w:t>
      </w:r>
    </w:p>
    <w:p w14:paraId="362B98C3" w14:textId="77777777" w:rsidR="002853F2" w:rsidRDefault="009001FF" w:rsidP="00BE53D2">
      <w:r>
        <w:t xml:space="preserve">To tell Excel you are entering a formula, </w:t>
      </w:r>
      <w:r w:rsidR="00B17D7A">
        <w:t>enter “=” into the cell, immediately followed with XLOOKUP to tell it what formula we will be doing.</w:t>
      </w:r>
      <w:r w:rsidR="00E37067">
        <w:t xml:space="preserve"> Add a bracket “(“ and it will </w:t>
      </w:r>
      <w:r w:rsidR="002853F2">
        <w:t>tell you what is needed inside the brackets for the formula to work</w:t>
      </w:r>
    </w:p>
    <w:p w14:paraId="2E56F972" w14:textId="77777777" w:rsidR="002853F2" w:rsidRDefault="002853F2" w:rsidP="00BE53D2">
      <w:r w:rsidRPr="002853F2">
        <w:rPr>
          <w:noProof/>
        </w:rPr>
        <w:drawing>
          <wp:inline distT="0" distB="0" distL="0" distR="0" wp14:anchorId="17594B5E" wp14:editId="57AD1450">
            <wp:extent cx="5277587" cy="428685"/>
            <wp:effectExtent l="0" t="0" r="0" b="9525"/>
            <wp:docPr id="115225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3756" name=""/>
                    <pic:cNvPicPr/>
                  </pic:nvPicPr>
                  <pic:blipFill>
                    <a:blip r:embed="rId33"/>
                    <a:stretch>
                      <a:fillRect/>
                    </a:stretch>
                  </pic:blipFill>
                  <pic:spPr>
                    <a:xfrm>
                      <a:off x="0" y="0"/>
                      <a:ext cx="5277587" cy="428685"/>
                    </a:xfrm>
                    <a:prstGeom prst="rect">
                      <a:avLst/>
                    </a:prstGeom>
                  </pic:spPr>
                </pic:pic>
              </a:graphicData>
            </a:graphic>
          </wp:inline>
        </w:drawing>
      </w:r>
    </w:p>
    <w:p w14:paraId="02CBAF0D" w14:textId="77777777" w:rsidR="00F41D1C" w:rsidRDefault="002853F2" w:rsidP="00BE53D2">
      <w:r>
        <w:t>For this formula, we need a “</w:t>
      </w:r>
      <w:proofErr w:type="spellStart"/>
      <w:r>
        <w:t>lookup_value</w:t>
      </w:r>
      <w:proofErr w:type="spellEnd"/>
      <w:r>
        <w:t>”, “</w:t>
      </w:r>
      <w:proofErr w:type="spellStart"/>
      <w:r>
        <w:t>lookup_array</w:t>
      </w:r>
      <w:proofErr w:type="spellEnd"/>
      <w:r>
        <w:t>”, and a “</w:t>
      </w:r>
      <w:proofErr w:type="spellStart"/>
      <w:r>
        <w:t>return_array</w:t>
      </w:r>
      <w:proofErr w:type="spellEnd"/>
      <w:r>
        <w:t>”. Anything inside square brackets “[]” is optional and we will ignore them for now.</w:t>
      </w:r>
    </w:p>
    <w:p w14:paraId="3C151FA3" w14:textId="77777777" w:rsidR="000A52EB" w:rsidRDefault="00F41D1C" w:rsidP="00BE53D2">
      <w:r>
        <w:t>The “</w:t>
      </w:r>
      <w:proofErr w:type="spellStart"/>
      <w:r>
        <w:t>lookup_value</w:t>
      </w:r>
      <w:proofErr w:type="spellEnd"/>
      <w:r>
        <w:t>”</w:t>
      </w:r>
      <w:r w:rsidR="00965A50">
        <w:t xml:space="preserve"> </w:t>
      </w:r>
      <w:r>
        <w:t xml:space="preserve">is the value we are interested </w:t>
      </w:r>
      <w:r w:rsidR="00965A50">
        <w:t>want to search TableB for, i.e. the USER ID</w:t>
      </w:r>
      <w:r w:rsidR="00580DEA">
        <w:t xml:space="preserve">. We </w:t>
      </w:r>
      <w:r w:rsidR="00223BD1">
        <w:t xml:space="preserve">can click on the </w:t>
      </w:r>
      <w:r w:rsidR="00A62A11">
        <w:t xml:space="preserve">first cell in the user ID column (“O123456”) for this, which will enter </w:t>
      </w:r>
      <w:r w:rsidR="002E1FEB">
        <w:t>“</w:t>
      </w:r>
      <w:r w:rsidR="002E1FEB" w:rsidRPr="002E1FEB">
        <w:t>[@[USER ID]]</w:t>
      </w:r>
      <w:r w:rsidR="002E1FEB">
        <w:t xml:space="preserve">” automatically into the formula. The “@” means “the value on this row” and </w:t>
      </w:r>
      <w:r w:rsidR="000A52EB">
        <w:t>“[USER ID]” signifies in the USER ID column in the same table.</w:t>
      </w:r>
    </w:p>
    <w:p w14:paraId="21CB4107" w14:textId="77777777" w:rsidR="00231B49" w:rsidRDefault="000A52EB" w:rsidP="00BE53D2">
      <w:r>
        <w:t>The “</w:t>
      </w:r>
      <w:proofErr w:type="spellStart"/>
      <w:r>
        <w:t>lookup_array</w:t>
      </w:r>
      <w:proofErr w:type="spellEnd"/>
      <w:r>
        <w:t xml:space="preserve">” </w:t>
      </w:r>
      <w:r w:rsidR="007079A8">
        <w:t>is the list of cells to look for the selected value in in the second table</w:t>
      </w:r>
      <w:r w:rsidR="004F3ADD">
        <w:t xml:space="preserve">, i.e. the USER ID column in TableB. We can </w:t>
      </w:r>
      <w:r w:rsidR="000C1A13">
        <w:t xml:space="preserve">highlight all the cells in the USER ID column in TableB </w:t>
      </w:r>
      <w:r w:rsidR="000D5954">
        <w:t>to fill this value with “TableB[USER ID]”, which means “search the USER ID column in TableB”.</w:t>
      </w:r>
    </w:p>
    <w:p w14:paraId="15E65F3A" w14:textId="602212BD" w:rsidR="00231B49" w:rsidRDefault="00231B49" w:rsidP="00231B49">
      <w:r>
        <w:t>The “</w:t>
      </w:r>
      <w:proofErr w:type="spellStart"/>
      <w:r>
        <w:t>return_array</w:t>
      </w:r>
      <w:proofErr w:type="spellEnd"/>
      <w:r>
        <w:t xml:space="preserve">” is the list of cells to look for </w:t>
      </w:r>
      <w:r w:rsidR="00F05E15">
        <w:t xml:space="preserve">what </w:t>
      </w:r>
      <w:r>
        <w:t xml:space="preserve">value </w:t>
      </w:r>
      <w:r w:rsidR="00F05E15">
        <w:t xml:space="preserve">to return from </w:t>
      </w:r>
      <w:r>
        <w:t xml:space="preserve">the second table, i.e. the </w:t>
      </w:r>
      <w:r w:rsidR="00F05E15">
        <w:t xml:space="preserve">EMAIL </w:t>
      </w:r>
      <w:r>
        <w:t>column in TableB. We can highlight all the cells in the</w:t>
      </w:r>
      <w:r w:rsidR="00F05E15">
        <w:t xml:space="preserve"> EMAIL</w:t>
      </w:r>
      <w:r>
        <w:t xml:space="preserve"> column in TableB to fill this value </w:t>
      </w:r>
      <w:r>
        <w:lastRenderedPageBreak/>
        <w:t>with “TableB[</w:t>
      </w:r>
      <w:r w:rsidR="00B6686A">
        <w:t>EMAIL</w:t>
      </w:r>
      <w:r>
        <w:t xml:space="preserve">]”, which means “search the </w:t>
      </w:r>
      <w:r w:rsidR="00F05E15">
        <w:t xml:space="preserve">EMAIL </w:t>
      </w:r>
      <w:r>
        <w:t>column in TableB</w:t>
      </w:r>
      <w:r w:rsidR="00B6686A">
        <w:t xml:space="preserve"> and put it display it in the XLOOKUP field</w:t>
      </w:r>
      <w:r>
        <w:t>”.</w:t>
      </w:r>
      <w:r w:rsidR="00B6686A">
        <w:t xml:space="preserve"> Put a final “)” after this to finish the formula.</w:t>
      </w:r>
    </w:p>
    <w:p w14:paraId="54FA0686" w14:textId="77777777" w:rsidR="00B6686A" w:rsidRDefault="00B6686A" w:rsidP="00BE53D2">
      <w:r>
        <w:t>The full formula should now look like this:</w:t>
      </w:r>
    </w:p>
    <w:p w14:paraId="48DC2024" w14:textId="77777777" w:rsidR="0091278B" w:rsidRDefault="00B6686A" w:rsidP="00BE53D2">
      <w:pPr>
        <w:rPr>
          <w:b/>
          <w:bCs/>
        </w:rPr>
      </w:pPr>
      <w:r w:rsidRPr="0091278B">
        <w:rPr>
          <w:b/>
          <w:bCs/>
        </w:rPr>
        <w:t>=XLOOKUP([@[USER ID]],TableB[USER ID],TableB[EMAIL])</w:t>
      </w:r>
    </w:p>
    <w:p w14:paraId="14912911" w14:textId="77777777" w:rsidR="009A718E" w:rsidRDefault="0091278B" w:rsidP="00BE53D2">
      <w:r>
        <w:t xml:space="preserve">Upon hitting enter the formula should be replaced in the spreadsheet with the corresponding email address from TableB, and all </w:t>
      </w:r>
      <w:r w:rsidR="00377DF4">
        <w:t xml:space="preserve">the other blank cells in the EMAIL column </w:t>
      </w:r>
      <w:r w:rsidR="009A718E">
        <w:t xml:space="preserve">of </w:t>
      </w:r>
      <w:proofErr w:type="spellStart"/>
      <w:r w:rsidR="009A718E">
        <w:t>TableA</w:t>
      </w:r>
      <w:proofErr w:type="spellEnd"/>
      <w:r w:rsidR="009A718E">
        <w:t xml:space="preserve"> should also have automatically filled with the formula and found the correct email address as well:</w:t>
      </w:r>
    </w:p>
    <w:tbl>
      <w:tblPr>
        <w:tblStyle w:val="TableGrid"/>
        <w:tblW w:w="9248" w:type="dxa"/>
        <w:tblLook w:val="04A0" w:firstRow="1" w:lastRow="0" w:firstColumn="1" w:lastColumn="0" w:noHBand="0" w:noVBand="1"/>
      </w:tblPr>
      <w:tblGrid>
        <w:gridCol w:w="1112"/>
        <w:gridCol w:w="1635"/>
        <w:gridCol w:w="2126"/>
        <w:gridCol w:w="891"/>
        <w:gridCol w:w="1358"/>
        <w:gridCol w:w="2126"/>
      </w:tblGrid>
      <w:tr w:rsidR="009A718E" w14:paraId="3BE0B552" w14:textId="77777777" w:rsidTr="00C470E5">
        <w:tc>
          <w:tcPr>
            <w:tcW w:w="2747" w:type="dxa"/>
            <w:gridSpan w:val="2"/>
            <w:tcBorders>
              <w:top w:val="nil"/>
              <w:left w:val="nil"/>
              <w:bottom w:val="single" w:sz="4" w:space="0" w:color="auto"/>
              <w:right w:val="nil"/>
            </w:tcBorders>
          </w:tcPr>
          <w:p w14:paraId="1FE1275A" w14:textId="77777777" w:rsidR="009A718E" w:rsidRDefault="009A718E" w:rsidP="0038778F">
            <w:pPr>
              <w:jc w:val="center"/>
            </w:pPr>
            <w:proofErr w:type="spellStart"/>
            <w:r>
              <w:t>TableA</w:t>
            </w:r>
            <w:proofErr w:type="spellEnd"/>
          </w:p>
        </w:tc>
        <w:tc>
          <w:tcPr>
            <w:tcW w:w="2126" w:type="dxa"/>
            <w:tcBorders>
              <w:top w:val="nil"/>
              <w:left w:val="nil"/>
              <w:bottom w:val="single" w:sz="4" w:space="0" w:color="auto"/>
              <w:right w:val="nil"/>
            </w:tcBorders>
          </w:tcPr>
          <w:p w14:paraId="1BAF67B0" w14:textId="77777777" w:rsidR="009A718E" w:rsidRDefault="009A718E" w:rsidP="0038778F"/>
        </w:tc>
        <w:tc>
          <w:tcPr>
            <w:tcW w:w="891" w:type="dxa"/>
            <w:tcBorders>
              <w:top w:val="nil"/>
              <w:left w:val="nil"/>
              <w:bottom w:val="nil"/>
              <w:right w:val="nil"/>
            </w:tcBorders>
          </w:tcPr>
          <w:p w14:paraId="3329830F" w14:textId="77777777" w:rsidR="009A718E" w:rsidRDefault="009A718E" w:rsidP="0038778F"/>
        </w:tc>
        <w:tc>
          <w:tcPr>
            <w:tcW w:w="3484" w:type="dxa"/>
            <w:gridSpan w:val="2"/>
            <w:tcBorders>
              <w:top w:val="nil"/>
              <w:left w:val="nil"/>
              <w:bottom w:val="single" w:sz="4" w:space="0" w:color="auto"/>
              <w:right w:val="nil"/>
            </w:tcBorders>
          </w:tcPr>
          <w:p w14:paraId="5A95B229" w14:textId="77777777" w:rsidR="009A718E" w:rsidRDefault="009A718E" w:rsidP="0038778F">
            <w:pPr>
              <w:jc w:val="center"/>
            </w:pPr>
            <w:r>
              <w:t>TableB</w:t>
            </w:r>
          </w:p>
        </w:tc>
      </w:tr>
      <w:tr w:rsidR="009A718E" w:rsidRPr="00B71160" w14:paraId="53B983E8" w14:textId="77777777" w:rsidTr="00C470E5">
        <w:tc>
          <w:tcPr>
            <w:tcW w:w="1112" w:type="dxa"/>
            <w:tcBorders>
              <w:top w:val="single" w:sz="4" w:space="0" w:color="auto"/>
            </w:tcBorders>
          </w:tcPr>
          <w:p w14:paraId="3698F03E" w14:textId="77777777" w:rsidR="009A718E" w:rsidRPr="00B71160" w:rsidRDefault="009A718E" w:rsidP="0038778F">
            <w:pPr>
              <w:jc w:val="center"/>
              <w:rPr>
                <w:b/>
                <w:bCs/>
              </w:rPr>
            </w:pPr>
            <w:r w:rsidRPr="00B71160">
              <w:rPr>
                <w:b/>
                <w:bCs/>
              </w:rPr>
              <w:t>USER ID</w:t>
            </w:r>
          </w:p>
        </w:tc>
        <w:tc>
          <w:tcPr>
            <w:tcW w:w="1635" w:type="dxa"/>
            <w:tcBorders>
              <w:top w:val="single" w:sz="4" w:space="0" w:color="auto"/>
            </w:tcBorders>
          </w:tcPr>
          <w:p w14:paraId="2445521E" w14:textId="77777777" w:rsidR="009A718E" w:rsidRPr="00B71160" w:rsidRDefault="009A718E" w:rsidP="0038778F">
            <w:pPr>
              <w:jc w:val="center"/>
              <w:rPr>
                <w:b/>
                <w:bCs/>
              </w:rPr>
            </w:pPr>
            <w:r w:rsidRPr="00B71160">
              <w:rPr>
                <w:b/>
                <w:bCs/>
              </w:rPr>
              <w:t>NAME</w:t>
            </w:r>
          </w:p>
        </w:tc>
        <w:tc>
          <w:tcPr>
            <w:tcW w:w="2126" w:type="dxa"/>
            <w:tcBorders>
              <w:top w:val="single" w:sz="4" w:space="0" w:color="auto"/>
            </w:tcBorders>
          </w:tcPr>
          <w:p w14:paraId="126C0957" w14:textId="77777777" w:rsidR="009A718E" w:rsidRPr="00B71160" w:rsidRDefault="009A718E" w:rsidP="0038778F">
            <w:pPr>
              <w:jc w:val="center"/>
              <w:rPr>
                <w:b/>
                <w:bCs/>
              </w:rPr>
            </w:pPr>
            <w:r w:rsidRPr="00B71160">
              <w:rPr>
                <w:b/>
                <w:bCs/>
              </w:rPr>
              <w:t>EMAIL</w:t>
            </w:r>
          </w:p>
        </w:tc>
        <w:tc>
          <w:tcPr>
            <w:tcW w:w="891" w:type="dxa"/>
            <w:tcBorders>
              <w:top w:val="nil"/>
              <w:bottom w:val="nil"/>
            </w:tcBorders>
          </w:tcPr>
          <w:p w14:paraId="55AF0A2C" w14:textId="77777777" w:rsidR="009A718E" w:rsidRPr="00B71160" w:rsidRDefault="009A718E" w:rsidP="0038778F">
            <w:pPr>
              <w:jc w:val="center"/>
              <w:rPr>
                <w:b/>
                <w:bCs/>
              </w:rPr>
            </w:pPr>
          </w:p>
        </w:tc>
        <w:tc>
          <w:tcPr>
            <w:tcW w:w="1358" w:type="dxa"/>
            <w:tcBorders>
              <w:top w:val="single" w:sz="4" w:space="0" w:color="auto"/>
            </w:tcBorders>
          </w:tcPr>
          <w:p w14:paraId="37262356" w14:textId="77777777" w:rsidR="009A718E" w:rsidRPr="00B71160" w:rsidRDefault="009A718E" w:rsidP="0038778F">
            <w:pPr>
              <w:jc w:val="center"/>
              <w:rPr>
                <w:b/>
                <w:bCs/>
              </w:rPr>
            </w:pPr>
            <w:r w:rsidRPr="00B71160">
              <w:rPr>
                <w:b/>
                <w:bCs/>
              </w:rPr>
              <w:t>USER ID</w:t>
            </w:r>
          </w:p>
        </w:tc>
        <w:tc>
          <w:tcPr>
            <w:tcW w:w="2126" w:type="dxa"/>
            <w:tcBorders>
              <w:top w:val="single" w:sz="4" w:space="0" w:color="auto"/>
            </w:tcBorders>
          </w:tcPr>
          <w:p w14:paraId="4D265C8E" w14:textId="77777777" w:rsidR="009A718E" w:rsidRPr="00B71160" w:rsidRDefault="009A718E" w:rsidP="0038778F">
            <w:pPr>
              <w:jc w:val="center"/>
              <w:rPr>
                <w:b/>
                <w:bCs/>
              </w:rPr>
            </w:pPr>
            <w:r w:rsidRPr="00B71160">
              <w:rPr>
                <w:b/>
                <w:bCs/>
              </w:rPr>
              <w:t>EMAIL</w:t>
            </w:r>
          </w:p>
        </w:tc>
      </w:tr>
      <w:tr w:rsidR="009A718E" w14:paraId="1E58EBFE" w14:textId="77777777" w:rsidTr="00C470E5">
        <w:tc>
          <w:tcPr>
            <w:tcW w:w="1112" w:type="dxa"/>
          </w:tcPr>
          <w:p w14:paraId="0F0650B2" w14:textId="77777777" w:rsidR="009A718E" w:rsidRDefault="009A718E" w:rsidP="0038778F">
            <w:r>
              <w:t>O123456</w:t>
            </w:r>
          </w:p>
        </w:tc>
        <w:tc>
          <w:tcPr>
            <w:tcW w:w="1635" w:type="dxa"/>
          </w:tcPr>
          <w:p w14:paraId="00528859" w14:textId="77777777" w:rsidR="009A718E" w:rsidRDefault="009A718E" w:rsidP="0038778F">
            <w:r>
              <w:t>Tim Curry</w:t>
            </w:r>
          </w:p>
        </w:tc>
        <w:tc>
          <w:tcPr>
            <w:tcW w:w="2126" w:type="dxa"/>
          </w:tcPr>
          <w:p w14:paraId="79455CF9" w14:textId="49181E9D" w:rsidR="009A718E" w:rsidRDefault="00C470E5" w:rsidP="00C470E5">
            <w:hyperlink r:id="rId34" w:history="1">
              <w:r w:rsidRPr="00BC7317">
                <w:rPr>
                  <w:rStyle w:val="Hyperlink"/>
                </w:rPr>
                <w:t>tcurry@domain.com</w:t>
              </w:r>
            </w:hyperlink>
          </w:p>
        </w:tc>
        <w:tc>
          <w:tcPr>
            <w:tcW w:w="891" w:type="dxa"/>
            <w:tcBorders>
              <w:top w:val="nil"/>
              <w:bottom w:val="nil"/>
            </w:tcBorders>
          </w:tcPr>
          <w:p w14:paraId="750CC7D2" w14:textId="77777777" w:rsidR="009A718E" w:rsidRDefault="009A718E" w:rsidP="0038778F"/>
        </w:tc>
        <w:tc>
          <w:tcPr>
            <w:tcW w:w="1358" w:type="dxa"/>
          </w:tcPr>
          <w:p w14:paraId="065ACC30" w14:textId="77777777" w:rsidR="009A718E" w:rsidRDefault="009A718E" w:rsidP="0038778F">
            <w:r>
              <w:t>O123456</w:t>
            </w:r>
          </w:p>
        </w:tc>
        <w:tc>
          <w:tcPr>
            <w:tcW w:w="2126" w:type="dxa"/>
          </w:tcPr>
          <w:p w14:paraId="6457FB84" w14:textId="77777777" w:rsidR="009A718E" w:rsidRDefault="009A718E" w:rsidP="0038778F">
            <w:hyperlink r:id="rId35" w:history="1">
              <w:r w:rsidRPr="00BC7317">
                <w:rPr>
                  <w:rStyle w:val="Hyperlink"/>
                </w:rPr>
                <w:t>tcurry@domain.com</w:t>
              </w:r>
            </w:hyperlink>
          </w:p>
        </w:tc>
      </w:tr>
      <w:tr w:rsidR="009A718E" w14:paraId="17622626" w14:textId="77777777" w:rsidTr="00C470E5">
        <w:tc>
          <w:tcPr>
            <w:tcW w:w="1112" w:type="dxa"/>
          </w:tcPr>
          <w:p w14:paraId="54623E79" w14:textId="77777777" w:rsidR="009A718E" w:rsidRDefault="009A718E" w:rsidP="0038778F">
            <w:r>
              <w:t>R234567</w:t>
            </w:r>
          </w:p>
        </w:tc>
        <w:tc>
          <w:tcPr>
            <w:tcW w:w="1635" w:type="dxa"/>
          </w:tcPr>
          <w:p w14:paraId="58038192" w14:textId="77777777" w:rsidR="009A718E" w:rsidRDefault="009A718E" w:rsidP="0038778F">
            <w:r>
              <w:t>Steph Curry</w:t>
            </w:r>
          </w:p>
        </w:tc>
        <w:tc>
          <w:tcPr>
            <w:tcW w:w="2126" w:type="dxa"/>
          </w:tcPr>
          <w:p w14:paraId="198EA12C" w14:textId="08BFF3DA" w:rsidR="009A718E" w:rsidRDefault="00C470E5" w:rsidP="0038778F">
            <w:hyperlink r:id="rId36" w:history="1">
              <w:r w:rsidRPr="00BC7317">
                <w:rPr>
                  <w:rStyle w:val="Hyperlink"/>
                </w:rPr>
                <w:t>stephc@domain.com</w:t>
              </w:r>
            </w:hyperlink>
          </w:p>
        </w:tc>
        <w:tc>
          <w:tcPr>
            <w:tcW w:w="891" w:type="dxa"/>
            <w:tcBorders>
              <w:top w:val="nil"/>
              <w:bottom w:val="nil"/>
            </w:tcBorders>
          </w:tcPr>
          <w:p w14:paraId="0FC9D461" w14:textId="77777777" w:rsidR="009A718E" w:rsidRDefault="009A718E" w:rsidP="0038778F"/>
        </w:tc>
        <w:tc>
          <w:tcPr>
            <w:tcW w:w="1358" w:type="dxa"/>
          </w:tcPr>
          <w:p w14:paraId="4CE533FA" w14:textId="77777777" w:rsidR="009A718E" w:rsidRDefault="009A718E" w:rsidP="0038778F">
            <w:r>
              <w:t>O345678</w:t>
            </w:r>
          </w:p>
        </w:tc>
        <w:tc>
          <w:tcPr>
            <w:tcW w:w="2126" w:type="dxa"/>
          </w:tcPr>
          <w:p w14:paraId="1007D424" w14:textId="77777777" w:rsidR="009A718E" w:rsidRDefault="009A718E" w:rsidP="0038778F">
            <w:hyperlink r:id="rId37" w:history="1">
              <w:r w:rsidRPr="00BC7317">
                <w:rPr>
                  <w:rStyle w:val="Hyperlink"/>
                </w:rPr>
                <w:t>yum@domain.com</w:t>
              </w:r>
            </w:hyperlink>
            <w:r>
              <w:t xml:space="preserve"> </w:t>
            </w:r>
          </w:p>
        </w:tc>
      </w:tr>
      <w:tr w:rsidR="009A718E" w14:paraId="18A2CD37" w14:textId="77777777" w:rsidTr="00C470E5">
        <w:tc>
          <w:tcPr>
            <w:tcW w:w="1112" w:type="dxa"/>
          </w:tcPr>
          <w:p w14:paraId="2B5E34B5" w14:textId="77777777" w:rsidR="009A718E" w:rsidRDefault="009A718E" w:rsidP="0038778F">
            <w:r>
              <w:t>O345678</w:t>
            </w:r>
          </w:p>
        </w:tc>
        <w:tc>
          <w:tcPr>
            <w:tcW w:w="1635" w:type="dxa"/>
            <w:tcBorders>
              <w:right w:val="single" w:sz="4" w:space="0" w:color="auto"/>
            </w:tcBorders>
          </w:tcPr>
          <w:p w14:paraId="5818C05F" w14:textId="77777777" w:rsidR="009A718E" w:rsidRDefault="009A718E" w:rsidP="0038778F">
            <w:r>
              <w:t>Thai Red Curry</w:t>
            </w:r>
          </w:p>
        </w:tc>
        <w:tc>
          <w:tcPr>
            <w:tcW w:w="2126" w:type="dxa"/>
            <w:tcBorders>
              <w:right w:val="single" w:sz="4" w:space="0" w:color="auto"/>
            </w:tcBorders>
          </w:tcPr>
          <w:p w14:paraId="4898D454" w14:textId="0659C24B" w:rsidR="009A718E" w:rsidRDefault="00C470E5" w:rsidP="0038778F">
            <w:hyperlink r:id="rId38" w:history="1">
              <w:r w:rsidRPr="00BC7317">
                <w:rPr>
                  <w:rStyle w:val="Hyperlink"/>
                </w:rPr>
                <w:t>yum@domain.com</w:t>
              </w:r>
            </w:hyperlink>
          </w:p>
        </w:tc>
        <w:tc>
          <w:tcPr>
            <w:tcW w:w="891" w:type="dxa"/>
            <w:tcBorders>
              <w:top w:val="nil"/>
              <w:left w:val="single" w:sz="4" w:space="0" w:color="auto"/>
              <w:bottom w:val="nil"/>
              <w:right w:val="single" w:sz="4" w:space="0" w:color="auto"/>
            </w:tcBorders>
          </w:tcPr>
          <w:p w14:paraId="2A166FDC" w14:textId="77777777" w:rsidR="009A718E" w:rsidRDefault="009A718E" w:rsidP="0038778F"/>
        </w:tc>
        <w:tc>
          <w:tcPr>
            <w:tcW w:w="1358" w:type="dxa"/>
            <w:tcBorders>
              <w:left w:val="single" w:sz="4" w:space="0" w:color="auto"/>
            </w:tcBorders>
          </w:tcPr>
          <w:p w14:paraId="39CE207E" w14:textId="77777777" w:rsidR="009A718E" w:rsidRDefault="009A718E" w:rsidP="0038778F">
            <w:r>
              <w:t>R234567</w:t>
            </w:r>
          </w:p>
        </w:tc>
        <w:tc>
          <w:tcPr>
            <w:tcW w:w="2126" w:type="dxa"/>
          </w:tcPr>
          <w:p w14:paraId="33C145E2" w14:textId="77777777" w:rsidR="009A718E" w:rsidRDefault="009A718E" w:rsidP="0038778F">
            <w:hyperlink r:id="rId39" w:history="1">
              <w:r w:rsidRPr="00BC7317">
                <w:rPr>
                  <w:rStyle w:val="Hyperlink"/>
                </w:rPr>
                <w:t>stephc@domain.com</w:t>
              </w:r>
            </w:hyperlink>
          </w:p>
        </w:tc>
      </w:tr>
    </w:tbl>
    <w:p w14:paraId="2941DDE5" w14:textId="0ADE7DEA" w:rsidR="00C02E47" w:rsidRPr="0091278B" w:rsidRDefault="004D1552" w:rsidP="00BE53D2">
      <w:pPr>
        <w:rPr>
          <w:b/>
          <w:bCs/>
        </w:rPr>
      </w:pPr>
      <w:r w:rsidRPr="0091278B">
        <w:rPr>
          <w:rFonts w:asciiTheme="majorHAnsi" w:eastAsiaTheme="majorEastAsia" w:hAnsiTheme="majorHAnsi" w:cstheme="majorBidi"/>
          <w:b/>
          <w:bCs/>
          <w:color w:val="2F5496" w:themeColor="accent1" w:themeShade="BF"/>
          <w:sz w:val="72"/>
          <w:szCs w:val="72"/>
        </w:rPr>
        <w:br w:type="page"/>
      </w:r>
    </w:p>
    <w:p w14:paraId="64FB4752" w14:textId="398531A7" w:rsidR="00FC7F04" w:rsidRDefault="00FC7F04" w:rsidP="009262DA">
      <w:pPr>
        <w:pStyle w:val="Heading1"/>
      </w:pPr>
      <w:bookmarkStart w:id="22" w:name="_Toc222215203"/>
      <w:r w:rsidRPr="00DC660F">
        <w:lastRenderedPageBreak/>
        <w:t>Grap</w:t>
      </w:r>
      <w:r w:rsidR="00734874" w:rsidRPr="00DC660F">
        <w:t>h</w:t>
      </w:r>
      <w:r w:rsidR="00734874">
        <w:t xml:space="preserve"> Types</w:t>
      </w:r>
      <w:bookmarkEnd w:id="22"/>
    </w:p>
    <w:p w14:paraId="5622A458" w14:textId="5C6A28C8" w:rsidR="00F67F7C" w:rsidRPr="00F67F7C" w:rsidRDefault="00F67F7C" w:rsidP="00F67F7C">
      <w:r>
        <w:t xml:space="preserve">This section will serve as a brief introduction to the most useful graph types, and example use-cases for each. </w:t>
      </w:r>
    </w:p>
    <w:p w14:paraId="537F7FB0" w14:textId="5FB6FBBC" w:rsidR="00734874" w:rsidRDefault="00734874" w:rsidP="00A20DC2">
      <w:pPr>
        <w:pStyle w:val="Heading2"/>
      </w:pPr>
      <w:bookmarkStart w:id="23" w:name="_Toc222215204"/>
      <w:r>
        <w:t>Bar Charts</w:t>
      </w:r>
      <w:bookmarkEnd w:id="23"/>
    </w:p>
    <w:p w14:paraId="17945AD0" w14:textId="7E6563E6" w:rsidR="00F86D64" w:rsidRPr="00F86D64" w:rsidRDefault="00F86D64" w:rsidP="00F86D64">
      <w:pPr>
        <w:jc w:val="center"/>
      </w:pPr>
      <w:r>
        <w:rPr>
          <w:noProof/>
        </w:rPr>
        <w:drawing>
          <wp:inline distT="0" distB="0" distL="0" distR="0" wp14:anchorId="12B66612" wp14:editId="7A766939">
            <wp:extent cx="1581150" cy="99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81150" cy="990600"/>
                    </a:xfrm>
                    <a:prstGeom prst="rect">
                      <a:avLst/>
                    </a:prstGeom>
                  </pic:spPr>
                </pic:pic>
              </a:graphicData>
            </a:graphic>
          </wp:inline>
        </w:drawing>
      </w:r>
    </w:p>
    <w:p w14:paraId="62E9E717" w14:textId="4E84B0CD" w:rsidR="00734874" w:rsidRDefault="00734874" w:rsidP="00734874">
      <w:r>
        <w:t>Bar charts are useful for visualizing categorical data, comparing groups, and showing trends over time. They are ideal for displaying discrete data points and highlighting differences between categories. Examples of when to use a bar chart include:</w:t>
      </w:r>
    </w:p>
    <w:p w14:paraId="10E8EEBB" w14:textId="61A8B820" w:rsidR="00734874" w:rsidRDefault="0088408A" w:rsidP="00734874">
      <w:pPr>
        <w:pStyle w:val="ListParagraph"/>
        <w:numPr>
          <w:ilvl w:val="0"/>
          <w:numId w:val="2"/>
        </w:numPr>
      </w:pPr>
      <w:r>
        <w:t>Displaying the number of incidents raised per person.</w:t>
      </w:r>
    </w:p>
    <w:p w14:paraId="3A407889" w14:textId="389D34D2" w:rsidR="00734874" w:rsidRDefault="0088408A" w:rsidP="00734874">
      <w:pPr>
        <w:pStyle w:val="ListParagraph"/>
        <w:numPr>
          <w:ilvl w:val="0"/>
          <w:numId w:val="2"/>
        </w:numPr>
      </w:pPr>
      <w:r>
        <w:t>Showing the number of requests raised for different catalogue items.</w:t>
      </w:r>
    </w:p>
    <w:p w14:paraId="49FA5011" w14:textId="288254D5" w:rsidR="00734874" w:rsidRDefault="00734874" w:rsidP="00A20DC2">
      <w:pPr>
        <w:pStyle w:val="Heading2"/>
      </w:pPr>
      <w:bookmarkStart w:id="24" w:name="_Toc222215205"/>
      <w:r>
        <w:t>Line Charts</w:t>
      </w:r>
      <w:bookmarkEnd w:id="24"/>
    </w:p>
    <w:p w14:paraId="515661DE" w14:textId="64FA54BA" w:rsidR="007302A3" w:rsidRPr="007302A3" w:rsidRDefault="007302A3" w:rsidP="007302A3">
      <w:pPr>
        <w:jc w:val="center"/>
      </w:pPr>
      <w:r>
        <w:rPr>
          <w:noProof/>
        </w:rPr>
        <w:drawing>
          <wp:inline distT="0" distB="0" distL="0" distR="0" wp14:anchorId="729142BA" wp14:editId="49B9CDA2">
            <wp:extent cx="1581150"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581150" cy="990600"/>
                    </a:xfrm>
                    <a:prstGeom prst="rect">
                      <a:avLst/>
                    </a:prstGeom>
                  </pic:spPr>
                </pic:pic>
              </a:graphicData>
            </a:graphic>
          </wp:inline>
        </w:drawing>
      </w:r>
    </w:p>
    <w:p w14:paraId="17477720" w14:textId="3E367383" w:rsidR="00734874" w:rsidRDefault="00734874" w:rsidP="00734874">
      <w:r>
        <w:t>Line charts are best suited for visualizing continuous data over time, tracking trends, and demonstrating relationships between variables. Some situations where line charts would be preferred include:</w:t>
      </w:r>
    </w:p>
    <w:p w14:paraId="2BB1B814" w14:textId="7BDBB500" w:rsidR="00734874" w:rsidRDefault="0088408A" w:rsidP="00734874">
      <w:pPr>
        <w:pStyle w:val="ListParagraph"/>
        <w:numPr>
          <w:ilvl w:val="0"/>
          <w:numId w:val="3"/>
        </w:numPr>
      </w:pPr>
      <w:r>
        <w:t>Tracking the number of incidents raised per over time.</w:t>
      </w:r>
    </w:p>
    <w:p w14:paraId="27684C2C" w14:textId="1FEFB1A0" w:rsidR="00734874" w:rsidRDefault="0088408A" w:rsidP="00734874">
      <w:pPr>
        <w:pStyle w:val="ListParagraph"/>
        <w:numPr>
          <w:ilvl w:val="0"/>
          <w:numId w:val="3"/>
        </w:numPr>
      </w:pPr>
      <w:r>
        <w:t>Displaying trends in the utilisation of certain request forms</w:t>
      </w:r>
    </w:p>
    <w:p w14:paraId="5FC9CBF2" w14:textId="77777777" w:rsidR="00734874" w:rsidRDefault="00734874" w:rsidP="00734874"/>
    <w:p w14:paraId="0CE17CA8" w14:textId="77777777" w:rsidR="00734874" w:rsidRDefault="00734874" w:rsidP="00A20DC2">
      <w:pPr>
        <w:pStyle w:val="Heading2"/>
      </w:pPr>
      <w:bookmarkStart w:id="25" w:name="_Toc222215206"/>
      <w:r>
        <w:lastRenderedPageBreak/>
        <w:t>Pivot Tables</w:t>
      </w:r>
      <w:bookmarkEnd w:id="25"/>
    </w:p>
    <w:p w14:paraId="7EA38639" w14:textId="74E93F34" w:rsidR="00DC660F" w:rsidRPr="00DC660F" w:rsidRDefault="00DC660F" w:rsidP="00DC660F">
      <w:pPr>
        <w:jc w:val="center"/>
      </w:pPr>
      <w:r>
        <w:rPr>
          <w:noProof/>
        </w:rPr>
        <w:drawing>
          <wp:inline distT="0" distB="0" distL="0" distR="0" wp14:anchorId="332AA062" wp14:editId="05579810">
            <wp:extent cx="1571625" cy="990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571625" cy="990600"/>
                    </a:xfrm>
                    <a:prstGeom prst="rect">
                      <a:avLst/>
                    </a:prstGeom>
                  </pic:spPr>
                </pic:pic>
              </a:graphicData>
            </a:graphic>
          </wp:inline>
        </w:drawing>
      </w:r>
    </w:p>
    <w:p w14:paraId="5B96FCF6" w14:textId="560B9AA7" w:rsidR="00734874" w:rsidRDefault="00734874" w:rsidP="00734874">
      <w:r>
        <w:t xml:space="preserve">Pivot tables are interactive spreadsheet functions that allow users to quickly </w:t>
      </w:r>
      <w:r w:rsidR="0088408A">
        <w:t>analyse</w:t>
      </w:r>
      <w:r>
        <w:t>, sort, filter, and group large amounts of data. They are particularly helpful for summarizing and organizing large datasets. Examples of when to use pivot tables include:</w:t>
      </w:r>
    </w:p>
    <w:p w14:paraId="4A73489A" w14:textId="539E95C9" w:rsidR="00734874" w:rsidRDefault="00734874" w:rsidP="00734874">
      <w:pPr>
        <w:pStyle w:val="ListParagraph"/>
        <w:numPr>
          <w:ilvl w:val="0"/>
          <w:numId w:val="4"/>
        </w:numPr>
      </w:pPr>
      <w:r>
        <w:t>Calculating the total revenue generated by a company's products over a period.</w:t>
      </w:r>
    </w:p>
    <w:p w14:paraId="68D89180" w14:textId="493C5ABB" w:rsidR="00734874" w:rsidRDefault="00734874" w:rsidP="00734874">
      <w:pPr>
        <w:pStyle w:val="ListParagraph"/>
        <w:numPr>
          <w:ilvl w:val="0"/>
          <w:numId w:val="4"/>
        </w:numPr>
      </w:pPr>
      <w:r>
        <w:t>Summarizing the performance of a sports team over multiple seasons.</w:t>
      </w:r>
    </w:p>
    <w:p w14:paraId="67238119" w14:textId="77777777" w:rsidR="00734874" w:rsidRDefault="00734874" w:rsidP="00A20DC2">
      <w:pPr>
        <w:pStyle w:val="Heading2"/>
      </w:pPr>
      <w:bookmarkStart w:id="26" w:name="_Toc222215207"/>
      <w:r>
        <w:t>Data Tables</w:t>
      </w:r>
      <w:bookmarkEnd w:id="26"/>
    </w:p>
    <w:p w14:paraId="2C3713C2" w14:textId="215F386F" w:rsidR="00A20DC2" w:rsidRPr="00A20DC2" w:rsidRDefault="00A20DC2" w:rsidP="00A20DC2">
      <w:pPr>
        <w:jc w:val="center"/>
      </w:pPr>
      <w:r>
        <w:rPr>
          <w:noProof/>
        </w:rPr>
        <w:drawing>
          <wp:inline distT="0" distB="0" distL="0" distR="0" wp14:anchorId="5D04B345" wp14:editId="185E39B5">
            <wp:extent cx="1562100"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562100" cy="990600"/>
                    </a:xfrm>
                    <a:prstGeom prst="rect">
                      <a:avLst/>
                    </a:prstGeom>
                  </pic:spPr>
                </pic:pic>
              </a:graphicData>
            </a:graphic>
          </wp:inline>
        </w:drawing>
      </w:r>
    </w:p>
    <w:p w14:paraId="1ED5128A" w14:textId="1F381CA6" w:rsidR="00734874" w:rsidRDefault="00734874" w:rsidP="00734874">
      <w:r>
        <w:t xml:space="preserve">Data tables are static representations of data that can be easily sorted, filtered, and </w:t>
      </w:r>
      <w:r w:rsidR="0088408A">
        <w:t>analysed</w:t>
      </w:r>
      <w:r>
        <w:t xml:space="preserve"> manually. They are especially useful for small datasets or when dealing with textual data. Examples of when to use data tables include:</w:t>
      </w:r>
    </w:p>
    <w:p w14:paraId="6F34EA55" w14:textId="6E35F787" w:rsidR="00734874" w:rsidRDefault="00734874" w:rsidP="00734874">
      <w:pPr>
        <w:pStyle w:val="ListParagraph"/>
        <w:numPr>
          <w:ilvl w:val="0"/>
          <w:numId w:val="5"/>
        </w:numPr>
      </w:pPr>
      <w:r>
        <w:t>Creating a list of employees along with their job titles and departments.</w:t>
      </w:r>
    </w:p>
    <w:p w14:paraId="4652B8E4" w14:textId="45BA0F24" w:rsidR="005658CA" w:rsidRDefault="00734874" w:rsidP="00A20DC2">
      <w:pPr>
        <w:pStyle w:val="ListParagraph"/>
        <w:numPr>
          <w:ilvl w:val="0"/>
          <w:numId w:val="5"/>
        </w:numPr>
      </w:pPr>
      <w:r>
        <w:t>Displaying the top 10 most frequently ordered items in a restaurant.</w:t>
      </w:r>
    </w:p>
    <w:p w14:paraId="72168296" w14:textId="7455E005" w:rsidR="00A20DC2" w:rsidRDefault="0097483F" w:rsidP="0097483F">
      <w:pPr>
        <w:pStyle w:val="Heading2"/>
      </w:pPr>
      <w:bookmarkStart w:id="27" w:name="_Toc222215208"/>
      <w:r>
        <w:t>Box Plots</w:t>
      </w:r>
      <w:bookmarkEnd w:id="27"/>
    </w:p>
    <w:p w14:paraId="05FB5BD4" w14:textId="3286D1AA" w:rsidR="002D29F8" w:rsidRDefault="002D29F8" w:rsidP="002D29F8">
      <w:pPr>
        <w:jc w:val="center"/>
      </w:pPr>
      <w:r>
        <w:rPr>
          <w:noProof/>
        </w:rPr>
        <w:drawing>
          <wp:inline distT="0" distB="0" distL="0" distR="0" wp14:anchorId="79262A1D" wp14:editId="482AA60D">
            <wp:extent cx="1590675" cy="1000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590675" cy="1000125"/>
                    </a:xfrm>
                    <a:prstGeom prst="rect">
                      <a:avLst/>
                    </a:prstGeom>
                  </pic:spPr>
                </pic:pic>
              </a:graphicData>
            </a:graphic>
          </wp:inline>
        </w:drawing>
      </w:r>
    </w:p>
    <w:p w14:paraId="0275FDB9" w14:textId="536F0A7C" w:rsidR="00DD6018" w:rsidRDefault="00F10A7C" w:rsidP="00DD6018">
      <w:r>
        <w:t>Box plots are graphical representations that show data distribution using five key values: minimum (lower quartile), lower quartile, median, upper quartile, and maximum (upper quartile). Whiskers extend from each end of the box indicating the range of possible values. Potential uses for box plots include</w:t>
      </w:r>
      <w:r w:rsidR="002724AF">
        <w:t>:</w:t>
      </w:r>
    </w:p>
    <w:p w14:paraId="02CC21BF" w14:textId="77777777" w:rsidR="00DD6018" w:rsidRDefault="00DD6018" w:rsidP="00DD6018">
      <w:pPr>
        <w:pStyle w:val="ListParagraph"/>
        <w:numPr>
          <w:ilvl w:val="0"/>
          <w:numId w:val="9"/>
        </w:numPr>
      </w:pPr>
      <w:r>
        <w:lastRenderedPageBreak/>
        <w:t>Visualizing and comparing distributions of multiple datasets.</w:t>
      </w:r>
    </w:p>
    <w:p w14:paraId="71DD2614" w14:textId="77777777" w:rsidR="008E538F" w:rsidRDefault="008E538F" w:rsidP="00DD6018">
      <w:pPr>
        <w:pStyle w:val="ListParagraph"/>
        <w:numPr>
          <w:ilvl w:val="0"/>
          <w:numId w:val="9"/>
        </w:numPr>
      </w:pPr>
      <w:r w:rsidRPr="008E538F">
        <w:t>Assessing skewness or outliers in a given set of data.</w:t>
      </w:r>
    </w:p>
    <w:p w14:paraId="19D54805" w14:textId="7DFA0FEA" w:rsidR="00054051" w:rsidRPr="002D29F8" w:rsidRDefault="008E538F" w:rsidP="00DD6018">
      <w:pPr>
        <w:pStyle w:val="ListParagraph"/>
        <w:numPr>
          <w:ilvl w:val="0"/>
          <w:numId w:val="9"/>
        </w:numPr>
      </w:pPr>
      <w:r w:rsidRPr="008E538F">
        <w:t>Quickly identifying trends or patterns in data over time.</w:t>
      </w:r>
      <w:r w:rsidR="002724AF">
        <w:t xml:space="preserve"> </w:t>
      </w:r>
    </w:p>
    <w:p w14:paraId="15555EB4" w14:textId="09626472" w:rsidR="005E4CA8" w:rsidRDefault="005E4CA8" w:rsidP="005E4CA8">
      <w:pPr>
        <w:pStyle w:val="Heading2"/>
      </w:pPr>
      <w:bookmarkStart w:id="28" w:name="_Toc222215209"/>
      <w:r>
        <w:t>Pie Charts</w:t>
      </w:r>
      <w:bookmarkEnd w:id="28"/>
    </w:p>
    <w:p w14:paraId="7137C92B" w14:textId="7DB13B88" w:rsidR="00054051" w:rsidRDefault="00054051" w:rsidP="00054051">
      <w:pPr>
        <w:jc w:val="center"/>
      </w:pPr>
      <w:r>
        <w:rPr>
          <w:noProof/>
        </w:rPr>
        <w:drawing>
          <wp:inline distT="0" distB="0" distL="0" distR="0" wp14:anchorId="124E9E2E" wp14:editId="6D170A53">
            <wp:extent cx="1571625" cy="1000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71625" cy="1000125"/>
                    </a:xfrm>
                    <a:prstGeom prst="rect">
                      <a:avLst/>
                    </a:prstGeom>
                  </pic:spPr>
                </pic:pic>
              </a:graphicData>
            </a:graphic>
          </wp:inline>
        </w:drawing>
      </w:r>
    </w:p>
    <w:p w14:paraId="17D3E71B" w14:textId="5F06DDE7" w:rsidR="00C861B2" w:rsidRDefault="00DD6018" w:rsidP="00C861B2">
      <w:r>
        <w:t>Pie charts are circular graphs divided into sectors whose angles correspond to frequencies or percentages represented by each category. They are primarily used to depict proportional parts of a whole set; however, they may not accurately reflect absolute magnitudes. Some scenarios where pie charts could be employed include:</w:t>
      </w:r>
    </w:p>
    <w:p w14:paraId="05860A56" w14:textId="77777777" w:rsidR="00C861B2" w:rsidRDefault="00C861B2" w:rsidP="00C861B2">
      <w:pPr>
        <w:pStyle w:val="ListParagraph"/>
        <w:numPr>
          <w:ilvl w:val="0"/>
          <w:numId w:val="12"/>
        </w:numPr>
      </w:pPr>
      <w:r>
        <w:t>Displaying the breakdown of a company's revenue sources.</w:t>
      </w:r>
    </w:p>
    <w:p w14:paraId="11B68DC0" w14:textId="2E7CD1B6" w:rsidR="00054051" w:rsidRPr="00054051" w:rsidRDefault="00C861B2" w:rsidP="00C861B2">
      <w:pPr>
        <w:pStyle w:val="ListParagraph"/>
        <w:numPr>
          <w:ilvl w:val="0"/>
          <w:numId w:val="12"/>
        </w:numPr>
      </w:pPr>
      <w:r>
        <w:t>Presenting the distribution of a population by age group.</w:t>
      </w:r>
    </w:p>
    <w:p w14:paraId="4295EDE6" w14:textId="7D298162" w:rsidR="0021367C" w:rsidRDefault="0021367C">
      <w:pPr>
        <w:jc w:val="left"/>
      </w:pPr>
      <w:r>
        <w:br w:type="page"/>
      </w:r>
    </w:p>
    <w:p w14:paraId="6E8BD5C5" w14:textId="590BA067" w:rsidR="005658CA" w:rsidRDefault="0021367C" w:rsidP="0021367C">
      <w:pPr>
        <w:pStyle w:val="Heading1"/>
      </w:pPr>
      <w:bookmarkStart w:id="29" w:name="_Toc222215210"/>
      <w:r>
        <w:lastRenderedPageBreak/>
        <w:t>Active Directory</w:t>
      </w:r>
      <w:r w:rsidR="004F3EE6">
        <w:t xml:space="preserve"> Queries</w:t>
      </w:r>
      <w:r w:rsidR="00DE5C47">
        <w:t xml:space="preserve"> </w:t>
      </w:r>
      <w:r w:rsidR="004F3EE6">
        <w:t>(LDAP)</w:t>
      </w:r>
      <w:bookmarkEnd w:id="29"/>
    </w:p>
    <w:p w14:paraId="4D3AD9C7" w14:textId="14A8ADEA" w:rsidR="003E7EAC" w:rsidRDefault="003E7EAC" w:rsidP="00BE363B">
      <w:pPr>
        <w:pStyle w:val="Quote"/>
        <w:rPr>
          <w:rStyle w:val="Strong"/>
        </w:rPr>
      </w:pPr>
      <w:r w:rsidRPr="00BE363B">
        <w:rPr>
          <w:rStyle w:val="Strong"/>
        </w:rPr>
        <w:t xml:space="preserve">THIS SECTION IS </w:t>
      </w:r>
      <w:r w:rsidR="00BE363B">
        <w:rPr>
          <w:rStyle w:val="Strong"/>
        </w:rPr>
        <w:t>ADVANCED</w:t>
      </w:r>
      <w:r w:rsidRPr="00BE363B">
        <w:rPr>
          <w:rStyle w:val="Strong"/>
        </w:rPr>
        <w:t xml:space="preserve"> AND</w:t>
      </w:r>
      <w:r w:rsidR="00BE363B" w:rsidRPr="00BE363B">
        <w:rPr>
          <w:rStyle w:val="Strong"/>
        </w:rPr>
        <w:t xml:space="preserve"> REQUIRES A BASE-LEVEL UNDERSTANDING OF PROGRAMMING LOGIC</w:t>
      </w:r>
    </w:p>
    <w:p w14:paraId="1B990125" w14:textId="77777777" w:rsidR="00BE363B" w:rsidRPr="00BE363B" w:rsidRDefault="00BE363B" w:rsidP="00BE363B"/>
    <w:p w14:paraId="2E28E07A" w14:textId="3B5F2C7F" w:rsidR="004F3EE6" w:rsidRDefault="00BE42BE" w:rsidP="004F3EE6">
      <w:r>
        <w:t>Service Desk (along with technically all users in QR)</w:t>
      </w:r>
      <w:r w:rsidR="005F29C7">
        <w:t xml:space="preserve"> has the ability to query </w:t>
      </w:r>
      <w:r w:rsidR="00302495">
        <w:t>the Active Directory system</w:t>
      </w:r>
      <w:r w:rsidR="005F29C7">
        <w:t xml:space="preserve"> directly</w:t>
      </w:r>
      <w:r w:rsidR="00993E99">
        <w:t xml:space="preserve"> to ge</w:t>
      </w:r>
      <w:r w:rsidR="008377EB">
        <w:t xml:space="preserve">nerate reports against various things </w:t>
      </w:r>
      <w:r w:rsidR="00302495">
        <w:t>using LDAP (Lightweight Directory Access Protocol)</w:t>
      </w:r>
      <w:r w:rsidR="008377EB">
        <w:t>. A few examples of things that are frequently requested are:</w:t>
      </w:r>
    </w:p>
    <w:p w14:paraId="6D700DAA" w14:textId="0028D09E" w:rsidR="008377EB" w:rsidRDefault="008377EB" w:rsidP="008377EB">
      <w:pPr>
        <w:pStyle w:val="ListParagraph"/>
        <w:numPr>
          <w:ilvl w:val="0"/>
          <w:numId w:val="14"/>
        </w:numPr>
      </w:pPr>
      <w:r>
        <w:t>People who have access to a specific group</w:t>
      </w:r>
      <w:r w:rsidR="00890B3E">
        <w:t>,</w:t>
      </w:r>
    </w:p>
    <w:p w14:paraId="7EEBA280" w14:textId="2FDC693F" w:rsidR="008377EB" w:rsidRDefault="008377EB" w:rsidP="008377EB">
      <w:pPr>
        <w:pStyle w:val="ListParagraph"/>
        <w:numPr>
          <w:ilvl w:val="0"/>
          <w:numId w:val="14"/>
        </w:numPr>
      </w:pPr>
      <w:r>
        <w:t>People who don’t have an email address</w:t>
      </w:r>
      <w:r w:rsidR="00890B3E">
        <w:t xml:space="preserve"> listed, and</w:t>
      </w:r>
    </w:p>
    <w:p w14:paraId="595E76F1" w14:textId="35655A21" w:rsidR="00890B3E" w:rsidRPr="004F3EE6" w:rsidRDefault="00890B3E" w:rsidP="008377EB">
      <w:pPr>
        <w:pStyle w:val="ListParagraph"/>
        <w:numPr>
          <w:ilvl w:val="0"/>
          <w:numId w:val="14"/>
        </w:numPr>
      </w:pPr>
      <w:r>
        <w:t>People who report to a specific manager.</w:t>
      </w:r>
    </w:p>
    <w:p w14:paraId="1071C24D" w14:textId="764BC9C9" w:rsidR="0021367C" w:rsidRDefault="0043753F">
      <w:pPr>
        <w:jc w:val="left"/>
      </w:pPr>
      <w:r>
        <w:t xml:space="preserve">LDAP queries are generated using a simple if-else </w:t>
      </w:r>
      <w:r w:rsidR="00BD62DB">
        <w:t xml:space="preserve">programming </w:t>
      </w:r>
      <w:r>
        <w:t>structure</w:t>
      </w:r>
      <w:r w:rsidR="00BD62DB">
        <w:t xml:space="preserve"> </w:t>
      </w:r>
      <w:r>
        <w:t xml:space="preserve">but </w:t>
      </w:r>
      <w:r w:rsidR="00BC0A12">
        <w:t>can be make for very specialised reports effectively when used effectively.</w:t>
      </w:r>
    </w:p>
    <w:p w14:paraId="08E76392" w14:textId="68E55184" w:rsidR="00BC0A12" w:rsidRDefault="00BC0A12">
      <w:pPr>
        <w:jc w:val="left"/>
      </w:pPr>
      <w:r>
        <w:t>A simple example of a query is the following:</w:t>
      </w:r>
    </w:p>
    <w:p w14:paraId="6B571345" w14:textId="1279002E" w:rsidR="00BC0A12" w:rsidRPr="007C2E5D" w:rsidRDefault="00901FFD" w:rsidP="00CE2D2C">
      <w:pPr>
        <w:ind w:firstLine="720"/>
        <w:jc w:val="left"/>
        <w:rPr>
          <w:rStyle w:val="Strong"/>
        </w:rPr>
      </w:pPr>
      <w:r w:rsidRPr="007C2E5D">
        <w:rPr>
          <w:rStyle w:val="Strong"/>
        </w:rPr>
        <w:t>(&amp;(objectClass=user)(|(samAccountName=O123456)(samAccountName=R123456))</w:t>
      </w:r>
    </w:p>
    <w:p w14:paraId="5C33F543" w14:textId="34824951" w:rsidR="00043AED" w:rsidRDefault="00043AED" w:rsidP="00043AED">
      <w:pPr>
        <w:jc w:val="left"/>
      </w:pPr>
      <w:r>
        <w:t xml:space="preserve">This will find any </w:t>
      </w:r>
      <w:r w:rsidR="00890373">
        <w:t>user objects that have a login ID of “O123456” or “R123456</w:t>
      </w:r>
      <w:r w:rsidR="00660AEF">
        <w:t>”.</w:t>
      </w:r>
    </w:p>
    <w:p w14:paraId="32723C34" w14:textId="27C73425" w:rsidR="00901FFD" w:rsidRDefault="00901FFD">
      <w:pPr>
        <w:jc w:val="left"/>
      </w:pPr>
      <w:r>
        <w:t>While AD requires the query to be on one line, for easy of readability this can be</w:t>
      </w:r>
      <w:r w:rsidR="00CE2D2C">
        <w:t xml:space="preserve"> reformatted</w:t>
      </w:r>
      <w:r>
        <w:t xml:space="preserve"> to the following:</w:t>
      </w:r>
    </w:p>
    <w:p w14:paraId="54F79ADC" w14:textId="4411986E" w:rsidR="00CE2D2C" w:rsidRDefault="00CA0A09" w:rsidP="00CA0A09">
      <w:pPr>
        <w:ind w:firstLine="720"/>
        <w:jc w:val="left"/>
      </w:pPr>
      <w:r>
        <w:rPr>
          <w:noProof/>
        </w:rPr>
        <mc:AlternateContent>
          <mc:Choice Requires="wps">
            <w:drawing>
              <wp:inline distT="0" distB="0" distL="0" distR="0" wp14:anchorId="3BC801A9" wp14:editId="23B41C4B">
                <wp:extent cx="4410075" cy="1404620"/>
                <wp:effectExtent l="0" t="0" r="28575" b="2794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solidFill>
                          <a:srgbClr val="FFFFFF"/>
                        </a:solidFill>
                        <a:ln w="9525">
                          <a:solidFill>
                            <a:srgbClr val="000000"/>
                          </a:solidFill>
                          <a:miter lim="800000"/>
                          <a:headEnd/>
                          <a:tailEnd/>
                        </a:ln>
                      </wps:spPr>
                      <wps:txbx>
                        <w:txbxContent>
                          <w:p w14:paraId="790D753D" w14:textId="4EF87344" w:rsidR="00CA0A09" w:rsidRPr="008D2F21" w:rsidRDefault="00CA0A09" w:rsidP="00CA0A09">
                            <w:pPr>
                              <w:pStyle w:val="NoSpacing"/>
                              <w:rPr>
                                <w:b/>
                                <w:bCs/>
                                <w:color w:val="FF0000"/>
                              </w:rPr>
                            </w:pPr>
                            <w:r w:rsidRPr="008D2F21">
                              <w:rPr>
                                <w:b/>
                                <w:bCs/>
                                <w:color w:val="FF0000"/>
                              </w:rPr>
                              <w:t>(&amp;</w:t>
                            </w:r>
                          </w:p>
                          <w:p w14:paraId="1457963B" w14:textId="77777777" w:rsidR="00CA0A09" w:rsidRPr="007A5CAA" w:rsidRDefault="00CA0A09" w:rsidP="00CA0A09">
                            <w:pPr>
                              <w:pStyle w:val="NoSpacing"/>
                              <w:ind w:firstLine="720"/>
                              <w:rPr>
                                <w:b/>
                                <w:bCs/>
                                <w:color w:val="00B050"/>
                              </w:rPr>
                            </w:pPr>
                            <w:r w:rsidRPr="007A5CAA">
                              <w:rPr>
                                <w:b/>
                                <w:bCs/>
                                <w:color w:val="00B050"/>
                              </w:rPr>
                              <w:t>(objectClass=user)</w:t>
                            </w:r>
                          </w:p>
                          <w:p w14:paraId="7F2B0CA7" w14:textId="77777777" w:rsidR="00CA0A09" w:rsidRPr="008D2F21" w:rsidRDefault="00CA0A09" w:rsidP="00CA0A09">
                            <w:pPr>
                              <w:pStyle w:val="NoSpacing"/>
                              <w:ind w:firstLine="720"/>
                              <w:rPr>
                                <w:b/>
                                <w:bCs/>
                                <w:color w:val="FF0000"/>
                              </w:rPr>
                            </w:pPr>
                            <w:r w:rsidRPr="008D2F21">
                              <w:rPr>
                                <w:b/>
                                <w:bCs/>
                                <w:color w:val="FF0000"/>
                              </w:rPr>
                              <w:t>(|</w:t>
                            </w:r>
                          </w:p>
                          <w:p w14:paraId="31915DDA" w14:textId="77777777" w:rsidR="00CA0A09" w:rsidRPr="007A5CAA" w:rsidRDefault="00CA0A09" w:rsidP="00CA0A09">
                            <w:pPr>
                              <w:pStyle w:val="NoSpacing"/>
                              <w:ind w:left="720" w:firstLine="720"/>
                              <w:rPr>
                                <w:b/>
                                <w:bCs/>
                                <w:color w:val="2F5496" w:themeColor="accent1" w:themeShade="BF"/>
                              </w:rPr>
                            </w:pPr>
                            <w:r w:rsidRPr="007A5CAA">
                              <w:rPr>
                                <w:b/>
                                <w:bCs/>
                                <w:color w:val="2F5496" w:themeColor="accent1" w:themeShade="BF"/>
                              </w:rPr>
                              <w:t>(samAccountName=O123456)</w:t>
                            </w:r>
                          </w:p>
                          <w:p w14:paraId="30CA3F5A" w14:textId="77777777" w:rsidR="00CA0A09" w:rsidRPr="00C554AF" w:rsidRDefault="00CA0A09" w:rsidP="00CA0A09">
                            <w:pPr>
                              <w:pStyle w:val="NoSpacing"/>
                              <w:ind w:left="720" w:firstLine="720"/>
                              <w:rPr>
                                <w:b/>
                                <w:bCs/>
                                <w:color w:val="FF01FF"/>
                              </w:rPr>
                            </w:pPr>
                            <w:r w:rsidRPr="00C554AF">
                              <w:rPr>
                                <w:b/>
                                <w:bCs/>
                                <w:color w:val="FF01FF"/>
                              </w:rPr>
                              <w:t>(samAccountName=R123456)</w:t>
                            </w:r>
                          </w:p>
                          <w:p w14:paraId="59ED1A4A" w14:textId="77777777" w:rsidR="00CA0A09" w:rsidRPr="008D2F21" w:rsidRDefault="00CA0A09" w:rsidP="00CA0A09">
                            <w:pPr>
                              <w:pStyle w:val="NoSpacing"/>
                              <w:ind w:firstLine="720"/>
                              <w:rPr>
                                <w:b/>
                                <w:bCs/>
                                <w:color w:val="FF0000"/>
                              </w:rPr>
                            </w:pPr>
                            <w:r w:rsidRPr="008D2F21">
                              <w:rPr>
                                <w:b/>
                                <w:bCs/>
                                <w:color w:val="FF0000"/>
                              </w:rPr>
                              <w:t>)</w:t>
                            </w:r>
                          </w:p>
                          <w:p w14:paraId="03C323D8" w14:textId="4FAE2A35" w:rsidR="00CA0A09" w:rsidRPr="008D2F21" w:rsidRDefault="00CA0A09" w:rsidP="00CA0A09">
                            <w:pPr>
                              <w:pStyle w:val="NoSpacing"/>
                              <w:rPr>
                                <w:b/>
                                <w:bCs/>
                                <w:color w:val="FF0000"/>
                              </w:rPr>
                            </w:pPr>
                            <w:r w:rsidRPr="008D2F21">
                              <w:rPr>
                                <w:b/>
                                <w:bCs/>
                                <w:color w:val="FF0000"/>
                              </w:rPr>
                              <w:t>)</w:t>
                            </w:r>
                          </w:p>
                        </w:txbxContent>
                      </wps:txbx>
                      <wps:bodyPr rot="0" vert="horz" wrap="square" lIns="91440" tIns="45720" rIns="91440" bIns="45720" anchor="t" anchorCtr="0">
                        <a:spAutoFit/>
                      </wps:bodyPr>
                    </wps:wsp>
                  </a:graphicData>
                </a:graphic>
              </wp:inline>
            </w:drawing>
          </mc:Choice>
          <mc:Fallback xmlns:a="http://schemas.openxmlformats.org/drawingml/2006/main" xmlns:pic="http://schemas.openxmlformats.org/drawingml/2006/picture" xmlns:a14="http://schemas.microsoft.com/office/drawing/2010/main">
            <w:pict w14:anchorId="259CD965">
              <v:shapetype id="_x0000_t202" coordsize="21600,21600" o:spt="202" path="m,l,21600r21600,l21600,xe" w14:anchorId="3BC801A9">
                <v:stroke joinstyle="miter"/>
                <v:path gradientshapeok="t" o:connecttype="rect"/>
              </v:shapetype>
              <v:shape id="Text Box 217" style="width:347.2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IuEQIAACAEAAAOAAAAZHJzL2Uyb0RvYy54bWysk9uO2yAQhu8r9R0Q943tyNmDtc5qm22q&#10;StuDtO0DjDGOUTFDgcROn74DyWajbXtTlQsEzPAz881wczsNmu2k8wpNzYtZzpk0AltlNjX/9nX9&#10;5oozH8C0oNHImu+l57fL169uRlvJOfaoW+kYiRhfjbbmfQi2yjIvejmAn6GVhowdugECbd0max2M&#10;pD7obJ7nF9mIrrUOhfSeTu8PRr5M+l0nRfjcdV4GpmtOsYU0uzQ3cc6WN1BtHNheiWMY8A9RDKAM&#10;PXqSuocAbOvUb1KDEg49dmEmcMiw65SQKQfKpshfZPPYg5UpF4Lj7QmT/3+y4tPu0X5xLExvcaIC&#10;piS8fUDx3TODqx7MRt45h2MvoaWHi4gsG62vjlcjal/5KNKMH7GlIsM2YBKaOjdEKpQnI3UqwP4E&#10;XU6BCTosyyLPLxecCbIVZV5ezFNZMqierlvnw3uJA4uLmjuqapKH3YMPMRyonlziax61atdK67Rx&#10;m2alHdsBdcA6jZTBCzdt2Fjz68V8cSDwV4k8jT9JDCpQK2s11Pzq5ARV5PbOtKnRAih9WFPI2hxB&#10;RnYHimFqJnKMQBts94TU4aFl6YvRokf3k7OR2rXm/scWnORMfzBUluuiLGN/p025uCSGzJ1bmnML&#10;GEFSNQ+cHZarkP5EAmbvqHxrlcA+R3KMldow8T5+mdjn5/vk9fyxl78AAAD//wMAUEsDBBQABgAI&#10;AAAAIQCaUfic3AAAAAUBAAAPAAAAZHJzL2Rvd25yZXYueG1sTI/BTsMwEETvSPyDtUjcqNOIVhDi&#10;VIiqZ0pBQtw29jaOGq9D7KYpX4/hApeVRjOaeVuuJteJkYbQelYwn2UgiLU3LTcK3l43N3cgQkQ2&#10;2HkmBWcKsKouL0osjD/xC4272IhUwqFABTbGvpAyaEsOw8z3xMnb+8FhTHJopBnwlMpdJ/MsW0qH&#10;LacFiz09WdKH3dEpCOvtZ6/32/pgzfnreT0u9PvmQ6nrq+nxAUSkKf6F4Qc/oUOVmGp/ZBNEpyA9&#10;En9v8pb3twsQtYI8n+cgq1L+p6++AQAA//8DAFBLAQItABQABgAIAAAAIQC2gziS/gAAAOEBAAAT&#10;AAAAAAAAAAAAAAAAAAAAAABbQ29udGVudF9UeXBlc10ueG1sUEsBAi0AFAAGAAgAAAAhADj9If/W&#10;AAAAlAEAAAsAAAAAAAAAAAAAAAAALwEAAF9yZWxzLy5yZWxzUEsBAi0AFAAGAAgAAAAhAEqYci4R&#10;AgAAIAQAAA4AAAAAAAAAAAAAAAAALgIAAGRycy9lMm9Eb2MueG1sUEsBAi0AFAAGAAgAAAAhAJpR&#10;+JzcAAAABQEAAA8AAAAAAAAAAAAAAAAAawQAAGRycy9kb3ducmV2LnhtbFBLBQYAAAAABAAEAPMA&#10;AAB0BQAAAAA=&#10;">
                <v:textbox style="mso-fit-shape-to-text:t">
                  <w:txbxContent>
                    <w:p w:rsidRPr="008D2F21" w:rsidR="00CA0A09" w:rsidP="00CA0A09" w:rsidRDefault="00CA0A09" w14:paraId="6239F39E" w14:textId="4EF87344">
                      <w:pPr>
                        <w:pStyle w:val="NoSpacing"/>
                        <w:rPr>
                          <w:b/>
                          <w:bCs/>
                          <w:color w:val="FF0000"/>
                        </w:rPr>
                      </w:pPr>
                      <w:r w:rsidRPr="008D2F21">
                        <w:rPr>
                          <w:b/>
                          <w:bCs/>
                          <w:color w:val="FF0000"/>
                        </w:rPr>
                        <w:t>(&amp;</w:t>
                      </w:r>
                    </w:p>
                    <w:p w:rsidRPr="007A5CAA" w:rsidR="00CA0A09" w:rsidP="00CA0A09" w:rsidRDefault="00CA0A09" w14:paraId="5D391D56" w14:textId="77777777">
                      <w:pPr>
                        <w:pStyle w:val="NoSpacing"/>
                        <w:ind w:firstLine="720"/>
                        <w:rPr>
                          <w:b/>
                          <w:bCs/>
                          <w:color w:val="00B050"/>
                        </w:rPr>
                      </w:pPr>
                      <w:r w:rsidRPr="007A5CAA">
                        <w:rPr>
                          <w:b/>
                          <w:bCs/>
                          <w:color w:val="00B050"/>
                        </w:rPr>
                        <w:t>(</w:t>
                      </w:r>
                      <w:proofErr w:type="spellStart"/>
                      <w:r w:rsidRPr="007A5CAA">
                        <w:rPr>
                          <w:b/>
                          <w:bCs/>
                          <w:color w:val="00B050"/>
                        </w:rPr>
                        <w:t>objectClass</w:t>
                      </w:r>
                      <w:proofErr w:type="spellEnd"/>
                      <w:r w:rsidRPr="007A5CAA">
                        <w:rPr>
                          <w:b/>
                          <w:bCs/>
                          <w:color w:val="00B050"/>
                        </w:rPr>
                        <w:t>=user)</w:t>
                      </w:r>
                    </w:p>
                    <w:p w:rsidRPr="008D2F21" w:rsidR="00CA0A09" w:rsidP="00CA0A09" w:rsidRDefault="00CA0A09" w14:paraId="4B8C3AC8" w14:textId="77777777">
                      <w:pPr>
                        <w:pStyle w:val="NoSpacing"/>
                        <w:ind w:firstLine="720"/>
                        <w:rPr>
                          <w:b/>
                          <w:bCs/>
                          <w:color w:val="FF0000"/>
                        </w:rPr>
                      </w:pPr>
                      <w:r w:rsidRPr="008D2F21">
                        <w:rPr>
                          <w:b/>
                          <w:bCs/>
                          <w:color w:val="FF0000"/>
                        </w:rPr>
                        <w:t>(|</w:t>
                      </w:r>
                    </w:p>
                    <w:p w:rsidRPr="007A5CAA" w:rsidR="00CA0A09" w:rsidP="00CA0A09" w:rsidRDefault="00CA0A09" w14:paraId="289F2004" w14:textId="77777777">
                      <w:pPr>
                        <w:pStyle w:val="NoSpacing"/>
                        <w:ind w:left="720" w:firstLine="720"/>
                        <w:rPr>
                          <w:b/>
                          <w:bCs/>
                          <w:color w:val="2F5496" w:themeColor="accent1" w:themeShade="BF"/>
                        </w:rPr>
                      </w:pPr>
                      <w:r w:rsidRPr="007A5CAA">
                        <w:rPr>
                          <w:b/>
                          <w:bCs/>
                          <w:color w:val="2F5496" w:themeColor="accent1" w:themeShade="BF"/>
                        </w:rPr>
                        <w:t>(</w:t>
                      </w:r>
                      <w:proofErr w:type="spellStart"/>
                      <w:r w:rsidRPr="007A5CAA">
                        <w:rPr>
                          <w:b/>
                          <w:bCs/>
                          <w:color w:val="2F5496" w:themeColor="accent1" w:themeShade="BF"/>
                        </w:rPr>
                        <w:t>samAccountName</w:t>
                      </w:r>
                      <w:proofErr w:type="spellEnd"/>
                      <w:r w:rsidRPr="007A5CAA">
                        <w:rPr>
                          <w:b/>
                          <w:bCs/>
                          <w:color w:val="2F5496" w:themeColor="accent1" w:themeShade="BF"/>
                        </w:rPr>
                        <w:t>=O123456)</w:t>
                      </w:r>
                    </w:p>
                    <w:p w:rsidRPr="00C554AF" w:rsidR="00CA0A09" w:rsidP="00CA0A09" w:rsidRDefault="00CA0A09" w14:paraId="751A6A33" w14:textId="77777777">
                      <w:pPr>
                        <w:pStyle w:val="NoSpacing"/>
                        <w:ind w:left="720" w:firstLine="720"/>
                        <w:rPr>
                          <w:b/>
                          <w:bCs/>
                          <w:color w:val="FF01FF"/>
                        </w:rPr>
                      </w:pPr>
                      <w:r w:rsidRPr="00C554AF">
                        <w:rPr>
                          <w:b/>
                          <w:bCs/>
                          <w:color w:val="FF01FF"/>
                        </w:rPr>
                        <w:t>(</w:t>
                      </w:r>
                      <w:proofErr w:type="spellStart"/>
                      <w:r w:rsidRPr="00C554AF">
                        <w:rPr>
                          <w:b/>
                          <w:bCs/>
                          <w:color w:val="FF01FF"/>
                        </w:rPr>
                        <w:t>samAccountName</w:t>
                      </w:r>
                      <w:proofErr w:type="spellEnd"/>
                      <w:r w:rsidRPr="00C554AF">
                        <w:rPr>
                          <w:b/>
                          <w:bCs/>
                          <w:color w:val="FF01FF"/>
                        </w:rPr>
                        <w:t>=R123456)</w:t>
                      </w:r>
                    </w:p>
                    <w:p w:rsidRPr="008D2F21" w:rsidR="00CA0A09" w:rsidP="00CA0A09" w:rsidRDefault="00CA0A09" w14:paraId="2CEAEE8A" w14:textId="77777777">
                      <w:pPr>
                        <w:pStyle w:val="NoSpacing"/>
                        <w:ind w:firstLine="720"/>
                        <w:rPr>
                          <w:b/>
                          <w:bCs/>
                          <w:color w:val="FF0000"/>
                        </w:rPr>
                      </w:pPr>
                      <w:r w:rsidRPr="008D2F21">
                        <w:rPr>
                          <w:b/>
                          <w:bCs/>
                          <w:color w:val="FF0000"/>
                        </w:rPr>
                        <w:t>)</w:t>
                      </w:r>
                    </w:p>
                    <w:p w:rsidRPr="008D2F21" w:rsidR="00CA0A09" w:rsidP="00CA0A09" w:rsidRDefault="00CA0A09" w14:paraId="47337C0F" w14:textId="4FAE2A35">
                      <w:pPr>
                        <w:pStyle w:val="NoSpacing"/>
                        <w:rPr>
                          <w:b/>
                          <w:bCs/>
                          <w:color w:val="FF0000"/>
                        </w:rPr>
                      </w:pPr>
                      <w:r w:rsidRPr="008D2F21">
                        <w:rPr>
                          <w:b/>
                          <w:bCs/>
                          <w:color w:val="FF0000"/>
                        </w:rPr>
                        <w:t>)</w:t>
                      </w:r>
                    </w:p>
                  </w:txbxContent>
                </v:textbox>
                <w10:anchorlock/>
              </v:shape>
            </w:pict>
          </mc:Fallback>
        </mc:AlternateContent>
      </w:r>
    </w:p>
    <w:p w14:paraId="30BE92D1" w14:textId="7943664B" w:rsidR="00807DBC" w:rsidRDefault="009B6B7B">
      <w:pPr>
        <w:jc w:val="left"/>
      </w:pPr>
      <w:r>
        <w:t>Which can be visualised as</w:t>
      </w:r>
      <w:r w:rsidR="00BB2EF1">
        <w:t>:</w:t>
      </w:r>
      <w:r w:rsidR="00BB2EF1">
        <w:br/>
      </w:r>
      <w:r w:rsidR="00BB2EF1">
        <w:tab/>
      </w:r>
      <w:r w:rsidR="00043AED">
        <w:rPr>
          <w:noProof/>
        </w:rPr>
        <w:drawing>
          <wp:inline distT="0" distB="0" distL="0" distR="0" wp14:anchorId="62EE6090" wp14:editId="012F2061">
            <wp:extent cx="3143250" cy="1714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0" cy="1714500"/>
                    </a:xfrm>
                    <a:prstGeom prst="rect">
                      <a:avLst/>
                    </a:prstGeom>
                    <a:noFill/>
                    <a:ln>
                      <a:noFill/>
                    </a:ln>
                  </pic:spPr>
                </pic:pic>
              </a:graphicData>
            </a:graphic>
          </wp:inline>
        </w:drawing>
      </w:r>
    </w:p>
    <w:p w14:paraId="67F31025" w14:textId="5C2441A6" w:rsidR="00807DBC" w:rsidRDefault="00807DBC">
      <w:pPr>
        <w:jc w:val="left"/>
      </w:pPr>
      <w:r>
        <w:lastRenderedPageBreak/>
        <w:t>The three logical operators that can be used in LDAP queries are &amp;, |, and !. These are AND, OR, and NOT respectively.</w:t>
      </w:r>
      <w:r w:rsidR="00F270FA">
        <w:t xml:space="preserve"> These a</w:t>
      </w:r>
      <w:r w:rsidR="00B226E4">
        <w:t xml:space="preserve">re used in the start of a pair of brackets (e.g. </w:t>
      </w:r>
      <w:r w:rsidR="00032520">
        <w:t>“</w:t>
      </w:r>
      <w:r w:rsidR="00B226E4">
        <w:t>(&amp;(filter1)(filter2))</w:t>
      </w:r>
      <w:r w:rsidR="00032520">
        <w:t xml:space="preserve">”) and apply to all objects in the same pair of brackets. These can be nested </w:t>
      </w:r>
      <w:r w:rsidR="00207B6A">
        <w:t>as in the previous example.</w:t>
      </w:r>
    </w:p>
    <w:p w14:paraId="77A0D64C" w14:textId="657B0441" w:rsidR="00043AED" w:rsidRDefault="000525A6">
      <w:pPr>
        <w:jc w:val="left"/>
      </w:pPr>
      <w:r>
        <w:t xml:space="preserve">Everything </w:t>
      </w:r>
      <w:r w:rsidR="00856F3F">
        <w:t>enclosed in “AND</w:t>
      </w:r>
      <w:r w:rsidR="00A6050B">
        <w:t>”</w:t>
      </w:r>
      <w:r w:rsidR="00856F3F">
        <w:t xml:space="preserve"> (&amp;)</w:t>
      </w:r>
      <w:r w:rsidR="00A6050B">
        <w:t xml:space="preserve"> brackets requires an object to match everything underneath, </w:t>
      </w:r>
      <w:r w:rsidR="008358DB">
        <w:t xml:space="preserve">and </w:t>
      </w:r>
      <w:r w:rsidR="00A6050B">
        <w:t xml:space="preserve">“OR” (|) brackets </w:t>
      </w:r>
      <w:r w:rsidR="008358DB">
        <w:t>require that a minimum an object match a minimum of one rule in</w:t>
      </w:r>
      <w:r w:rsidR="004F04C9">
        <w:t xml:space="preserve">side the brackets. </w:t>
      </w:r>
      <w:r w:rsidR="00207B6A">
        <w:t>The previous</w:t>
      </w:r>
      <w:r w:rsidR="004F04C9">
        <w:t xml:space="preserve"> example filter </w:t>
      </w:r>
      <w:r w:rsidR="003E7EAC">
        <w:t xml:space="preserve">when </w:t>
      </w:r>
      <w:r w:rsidR="004F04C9">
        <w:t xml:space="preserve">put into plain English </w:t>
      </w:r>
      <w:r w:rsidR="003E7EAC">
        <w:t xml:space="preserve">would </w:t>
      </w:r>
      <w:r w:rsidR="004F04C9">
        <w:t xml:space="preserve">be read as “find all objects that </w:t>
      </w:r>
      <w:r w:rsidR="00660AEF">
        <w:t xml:space="preserve">are user objects and have a login ID of either </w:t>
      </w:r>
      <w:r w:rsidR="00D17D3B">
        <w:t>O123456 or R123456.”</w:t>
      </w:r>
    </w:p>
    <w:p w14:paraId="273468B2" w14:textId="4CA28682" w:rsidR="00A74B8F" w:rsidRDefault="00B63A0E">
      <w:pPr>
        <w:jc w:val="left"/>
      </w:pPr>
      <w:r>
        <w:t>Good</w:t>
      </w:r>
      <w:r w:rsidR="007D6A01">
        <w:t xml:space="preserve"> resource</w:t>
      </w:r>
      <w:r>
        <w:t>s</w:t>
      </w:r>
      <w:r w:rsidR="007D6A01">
        <w:t xml:space="preserve"> for further reading on LDAP queries is </w:t>
      </w:r>
      <w:hyperlink r:id="rId47" w:history="1">
        <w:r w:rsidR="004A5827" w:rsidRPr="00B63A0E">
          <w:rPr>
            <w:rStyle w:val="Hyperlink"/>
          </w:rPr>
          <w:t>THIS LINK</w:t>
        </w:r>
      </w:hyperlink>
      <w:r w:rsidR="004A5827">
        <w:t xml:space="preserve"> for </w:t>
      </w:r>
      <w:r>
        <w:t xml:space="preserve">general guidance of how to use LDAP, and </w:t>
      </w:r>
      <w:hyperlink r:id="rId48" w:history="1">
        <w:r w:rsidR="00D516E1" w:rsidRPr="00D516E1">
          <w:rPr>
            <w:rStyle w:val="Hyperlink"/>
          </w:rPr>
          <w:t>THIS LINK</w:t>
        </w:r>
      </w:hyperlink>
      <w:r w:rsidR="00D516E1">
        <w:t xml:space="preserve"> which has information on what the name of each field in Active Directory is according to LDAP when creating queries.</w:t>
      </w:r>
    </w:p>
    <w:p w14:paraId="66C44006" w14:textId="77777777" w:rsidR="00A74B8F" w:rsidRDefault="00A74B8F">
      <w:pPr>
        <w:jc w:val="left"/>
        <w:rPr>
          <w:rFonts w:asciiTheme="majorHAnsi" w:eastAsiaTheme="majorEastAsia" w:hAnsiTheme="majorHAnsi" w:cstheme="majorBidi"/>
          <w:b/>
          <w:bCs/>
          <w:color w:val="2F5496" w:themeColor="accent1" w:themeShade="BF"/>
          <w:sz w:val="72"/>
          <w:szCs w:val="72"/>
        </w:rPr>
      </w:pPr>
      <w:r>
        <w:br w:type="page"/>
      </w:r>
    </w:p>
    <w:p w14:paraId="0594E9B2" w14:textId="120F0F22" w:rsidR="005658CA" w:rsidRPr="00490B82" w:rsidRDefault="005658CA" w:rsidP="00C02E47">
      <w:pPr>
        <w:pStyle w:val="Heading1"/>
      </w:pPr>
      <w:bookmarkStart w:id="30" w:name="_Toc222215211"/>
      <w:r w:rsidRPr="00490B82">
        <w:lastRenderedPageBreak/>
        <w:t>Links</w:t>
      </w:r>
      <w:bookmarkEnd w:id="30"/>
    </w:p>
    <w:p w14:paraId="3CD60058" w14:textId="77777777" w:rsidR="005658CA" w:rsidRDefault="005658CA" w:rsidP="005658CA">
      <w:pPr>
        <w:pStyle w:val="Heading3"/>
      </w:pPr>
      <w:bookmarkStart w:id="31" w:name="_Toc222215212"/>
      <w:r>
        <w:t>Reports link</w:t>
      </w:r>
      <w:bookmarkEnd w:id="31"/>
    </w:p>
    <w:p w14:paraId="78D81006" w14:textId="77777777" w:rsidR="005658CA" w:rsidRDefault="005658CA" w:rsidP="005658CA">
      <w:hyperlink r:id="rId49" w:history="1">
        <w:r w:rsidRPr="000B133F">
          <w:rPr>
            <w:rStyle w:val="Hyperlink"/>
          </w:rPr>
          <w:t>https://queenslandrail.service-now.com/nav_to.do?uri=%2Freport_home.do</w:t>
        </w:r>
      </w:hyperlink>
      <w:r>
        <w:t xml:space="preserve"> </w:t>
      </w:r>
    </w:p>
    <w:p w14:paraId="13EBB124" w14:textId="77777777" w:rsidR="005658CA" w:rsidRDefault="005658CA" w:rsidP="005658CA">
      <w:pPr>
        <w:pStyle w:val="Heading3"/>
      </w:pPr>
      <w:bookmarkStart w:id="32" w:name="_Toc222215213"/>
      <w:r>
        <w:t>Dashboards</w:t>
      </w:r>
      <w:bookmarkEnd w:id="32"/>
    </w:p>
    <w:p w14:paraId="53F76866" w14:textId="77777777" w:rsidR="005658CA" w:rsidRDefault="005658CA" w:rsidP="005658CA">
      <w:hyperlink r:id="rId50" w:history="1">
        <w:r w:rsidRPr="000B133F">
          <w:rPr>
            <w:rStyle w:val="Hyperlink"/>
          </w:rPr>
          <w:t>https://queenslandrail.service-now.com/nav_to.do?uri=%2F$pa_dashboards_overview.do</w:t>
        </w:r>
      </w:hyperlink>
      <w:r>
        <w:t xml:space="preserve"> </w:t>
      </w:r>
    </w:p>
    <w:p w14:paraId="7FDE6038" w14:textId="1BAB2FEA" w:rsidR="005658CA" w:rsidRPr="0092630C" w:rsidRDefault="005658CA" w:rsidP="005658CA">
      <w:pPr>
        <w:jc w:val="left"/>
      </w:pPr>
    </w:p>
    <w:sectPr w:rsidR="005658CA" w:rsidRPr="0092630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Cleary, Michael" w:date="2024-06-11T10:54:00Z" w:initials="CM">
    <w:p w14:paraId="328E9941" w14:textId="77777777" w:rsidR="006023D2" w:rsidRDefault="006023D2" w:rsidP="0080412E">
      <w:pPr>
        <w:pStyle w:val="CommentText"/>
        <w:jc w:val="left"/>
      </w:pPr>
      <w:r>
        <w:rPr>
          <w:rStyle w:val="CommentReference"/>
        </w:rPr>
        <w:annotationRef/>
      </w:r>
      <w:r>
        <w:t>Incomplete.</w:t>
      </w:r>
    </w:p>
  </w:comment>
  <w:comment w:id="20" w:author="Cleary, Michael" w:date="2024-06-11T10:54:00Z" w:initials="CM">
    <w:p w14:paraId="05B313EF" w14:textId="77777777" w:rsidR="006023D2" w:rsidRDefault="006023D2" w:rsidP="00A86683">
      <w:pPr>
        <w:pStyle w:val="CommentText"/>
        <w:jc w:val="left"/>
      </w:pPr>
      <w:r>
        <w:rPr>
          <w:rStyle w:val="CommentReference"/>
        </w:rPr>
        <w:annotationRef/>
      </w:r>
      <w:r>
        <w:t>Incomplete.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8E9941" w15:done="0"/>
  <w15:commentEx w15:paraId="05B313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2AB78" w16cex:dateUtc="2024-06-11T00:54:00Z"/>
  <w16cex:commentExtensible w16cex:durableId="2A12AB80" w16cex:dateUtc="2024-06-11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8E9941" w16cid:durableId="2A12AB78"/>
  <w16cid:commentId w16cid:paraId="05B313EF" w16cid:durableId="2A12AB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AS6/HFZljrbHdO" int2:id="5iotHuf5">
      <int2:state int2:value="Rejected" int2:type="AugLoop_Text_Critique"/>
    </int2:textHash>
    <int2:textHash int2:hashCode="Qdq657kmmyhdl9" int2:id="beebMHzU">
      <int2:state int2:value="Rejected" int2:type="AugLoop_Text_Critique"/>
    </int2:textHash>
    <int2:textHash int2:hashCode="UxgJAuPQehA3wM" int2:id="cuOEa2q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A40"/>
    <w:multiLevelType w:val="hybridMultilevel"/>
    <w:tmpl w:val="4AF0605C"/>
    <w:lvl w:ilvl="0" w:tplc="FE48BE0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E01AD"/>
    <w:multiLevelType w:val="hybridMultilevel"/>
    <w:tmpl w:val="0030B2DA"/>
    <w:lvl w:ilvl="0" w:tplc="C1A44FC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126A2"/>
    <w:multiLevelType w:val="hybridMultilevel"/>
    <w:tmpl w:val="14766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120D2"/>
    <w:multiLevelType w:val="hybridMultilevel"/>
    <w:tmpl w:val="A9C0C8E4"/>
    <w:lvl w:ilvl="0" w:tplc="A938399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E28CB"/>
    <w:multiLevelType w:val="hybridMultilevel"/>
    <w:tmpl w:val="18B8CA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204DF5"/>
    <w:multiLevelType w:val="hybridMultilevel"/>
    <w:tmpl w:val="983466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BF7CE5"/>
    <w:multiLevelType w:val="hybridMultilevel"/>
    <w:tmpl w:val="713EB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E4B69"/>
    <w:multiLevelType w:val="hybridMultilevel"/>
    <w:tmpl w:val="4DBA3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F22EA8"/>
    <w:multiLevelType w:val="hybridMultilevel"/>
    <w:tmpl w:val="31A85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C187E"/>
    <w:multiLevelType w:val="hybridMultilevel"/>
    <w:tmpl w:val="52E48B0A"/>
    <w:lvl w:ilvl="0" w:tplc="C1A44FC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8688B"/>
    <w:multiLevelType w:val="hybridMultilevel"/>
    <w:tmpl w:val="DA4294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1A5761"/>
    <w:multiLevelType w:val="hybridMultilevel"/>
    <w:tmpl w:val="FA86A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932B44"/>
    <w:multiLevelType w:val="hybridMultilevel"/>
    <w:tmpl w:val="24541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56B92"/>
    <w:multiLevelType w:val="hybridMultilevel"/>
    <w:tmpl w:val="39EEC4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3489A"/>
    <w:multiLevelType w:val="hybridMultilevel"/>
    <w:tmpl w:val="7F22D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3B5C2A"/>
    <w:multiLevelType w:val="hybridMultilevel"/>
    <w:tmpl w:val="F6C695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67058C"/>
    <w:multiLevelType w:val="hybridMultilevel"/>
    <w:tmpl w:val="7E78263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DE22B3"/>
    <w:multiLevelType w:val="hybridMultilevel"/>
    <w:tmpl w:val="A5F42EF2"/>
    <w:lvl w:ilvl="0" w:tplc="C1A44FC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435126">
    <w:abstractNumId w:val="15"/>
  </w:num>
  <w:num w:numId="2" w16cid:durableId="1747452482">
    <w:abstractNumId w:val="12"/>
  </w:num>
  <w:num w:numId="3" w16cid:durableId="351304473">
    <w:abstractNumId w:val="8"/>
  </w:num>
  <w:num w:numId="4" w16cid:durableId="1060902196">
    <w:abstractNumId w:val="6"/>
  </w:num>
  <w:num w:numId="5" w16cid:durableId="2123330919">
    <w:abstractNumId w:val="11"/>
  </w:num>
  <w:num w:numId="6" w16cid:durableId="1264219957">
    <w:abstractNumId w:val="16"/>
  </w:num>
  <w:num w:numId="7" w16cid:durableId="392630121">
    <w:abstractNumId w:val="3"/>
  </w:num>
  <w:num w:numId="8" w16cid:durableId="1504710318">
    <w:abstractNumId w:val="13"/>
  </w:num>
  <w:num w:numId="9" w16cid:durableId="1237931463">
    <w:abstractNumId w:val="17"/>
  </w:num>
  <w:num w:numId="10" w16cid:durableId="1959069524">
    <w:abstractNumId w:val="10"/>
  </w:num>
  <w:num w:numId="11" w16cid:durableId="1688825839">
    <w:abstractNumId w:val="9"/>
  </w:num>
  <w:num w:numId="12" w16cid:durableId="874804395">
    <w:abstractNumId w:val="1"/>
  </w:num>
  <w:num w:numId="13" w16cid:durableId="1862818905">
    <w:abstractNumId w:val="0"/>
  </w:num>
  <w:num w:numId="14" w16cid:durableId="858280702">
    <w:abstractNumId w:val="2"/>
  </w:num>
  <w:num w:numId="15" w16cid:durableId="1001010155">
    <w:abstractNumId w:val="4"/>
  </w:num>
  <w:num w:numId="16" w16cid:durableId="1772163204">
    <w:abstractNumId w:val="14"/>
  </w:num>
  <w:num w:numId="17" w16cid:durableId="687830241">
    <w:abstractNumId w:val="7"/>
  </w:num>
  <w:num w:numId="18" w16cid:durableId="10750075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ary, Michael">
    <w15:presenceInfo w15:providerId="AD" w15:userId="S::mcleary4@dxc.com::d1f2e5b4-e1de-4292-950c-6e4cdbf52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0"/>
    <w:rsid w:val="00015AAD"/>
    <w:rsid w:val="0002293A"/>
    <w:rsid w:val="00032520"/>
    <w:rsid w:val="00043AED"/>
    <w:rsid w:val="000464DF"/>
    <w:rsid w:val="000525A6"/>
    <w:rsid w:val="00054051"/>
    <w:rsid w:val="000556B6"/>
    <w:rsid w:val="00061229"/>
    <w:rsid w:val="000A52EB"/>
    <w:rsid w:val="000C1A13"/>
    <w:rsid w:val="000D2B33"/>
    <w:rsid w:val="000D3CB9"/>
    <w:rsid w:val="000D5954"/>
    <w:rsid w:val="000E09BD"/>
    <w:rsid w:val="000E775A"/>
    <w:rsid w:val="00105352"/>
    <w:rsid w:val="00117A95"/>
    <w:rsid w:val="00141462"/>
    <w:rsid w:val="0017183A"/>
    <w:rsid w:val="00190A7A"/>
    <w:rsid w:val="001928D8"/>
    <w:rsid w:val="00193AB4"/>
    <w:rsid w:val="001A117E"/>
    <w:rsid w:val="001B4695"/>
    <w:rsid w:val="001C036C"/>
    <w:rsid w:val="001C488B"/>
    <w:rsid w:val="001D1AD0"/>
    <w:rsid w:val="001F14AF"/>
    <w:rsid w:val="002001CF"/>
    <w:rsid w:val="00207B6A"/>
    <w:rsid w:val="00207C1F"/>
    <w:rsid w:val="0021367C"/>
    <w:rsid w:val="0021500F"/>
    <w:rsid w:val="0022092B"/>
    <w:rsid w:val="00223BD1"/>
    <w:rsid w:val="00231B49"/>
    <w:rsid w:val="00254F80"/>
    <w:rsid w:val="00260383"/>
    <w:rsid w:val="00265681"/>
    <w:rsid w:val="002724AF"/>
    <w:rsid w:val="002853F2"/>
    <w:rsid w:val="002A1B88"/>
    <w:rsid w:val="002B54B9"/>
    <w:rsid w:val="002B62F2"/>
    <w:rsid w:val="002C6C78"/>
    <w:rsid w:val="002D027E"/>
    <w:rsid w:val="002D29F8"/>
    <w:rsid w:val="002D2C2E"/>
    <w:rsid w:val="002D6486"/>
    <w:rsid w:val="002E1FEB"/>
    <w:rsid w:val="002F679F"/>
    <w:rsid w:val="00302495"/>
    <w:rsid w:val="00306362"/>
    <w:rsid w:val="00314278"/>
    <w:rsid w:val="0031484F"/>
    <w:rsid w:val="003153BE"/>
    <w:rsid w:val="00315457"/>
    <w:rsid w:val="00321377"/>
    <w:rsid w:val="003245A1"/>
    <w:rsid w:val="003320C6"/>
    <w:rsid w:val="00333F2E"/>
    <w:rsid w:val="0034198D"/>
    <w:rsid w:val="00350018"/>
    <w:rsid w:val="00357544"/>
    <w:rsid w:val="00377DF4"/>
    <w:rsid w:val="0038025F"/>
    <w:rsid w:val="003A2A1C"/>
    <w:rsid w:val="003B303D"/>
    <w:rsid w:val="003C13B8"/>
    <w:rsid w:val="003D21B4"/>
    <w:rsid w:val="003E7EAC"/>
    <w:rsid w:val="004104FA"/>
    <w:rsid w:val="0043753F"/>
    <w:rsid w:val="0044306D"/>
    <w:rsid w:val="00456FC1"/>
    <w:rsid w:val="0047374F"/>
    <w:rsid w:val="00490B82"/>
    <w:rsid w:val="00490BCF"/>
    <w:rsid w:val="004A5827"/>
    <w:rsid w:val="004C04EE"/>
    <w:rsid w:val="004C47A0"/>
    <w:rsid w:val="004D1552"/>
    <w:rsid w:val="004E59AC"/>
    <w:rsid w:val="004F04C9"/>
    <w:rsid w:val="004F3ADD"/>
    <w:rsid w:val="004F3EE6"/>
    <w:rsid w:val="0051523A"/>
    <w:rsid w:val="00541B7A"/>
    <w:rsid w:val="00553D2E"/>
    <w:rsid w:val="00557F20"/>
    <w:rsid w:val="00561257"/>
    <w:rsid w:val="005658CA"/>
    <w:rsid w:val="00572ECC"/>
    <w:rsid w:val="00573585"/>
    <w:rsid w:val="0057561B"/>
    <w:rsid w:val="00580DEA"/>
    <w:rsid w:val="00587F7C"/>
    <w:rsid w:val="005A0A22"/>
    <w:rsid w:val="005A5662"/>
    <w:rsid w:val="005B024A"/>
    <w:rsid w:val="005B1955"/>
    <w:rsid w:val="005C318D"/>
    <w:rsid w:val="005D4960"/>
    <w:rsid w:val="005E4CA8"/>
    <w:rsid w:val="005E6C59"/>
    <w:rsid w:val="005E7591"/>
    <w:rsid w:val="005F29C7"/>
    <w:rsid w:val="006023D2"/>
    <w:rsid w:val="00607158"/>
    <w:rsid w:val="00646CED"/>
    <w:rsid w:val="00656101"/>
    <w:rsid w:val="00660AEF"/>
    <w:rsid w:val="00674DFD"/>
    <w:rsid w:val="0067540B"/>
    <w:rsid w:val="00675CC2"/>
    <w:rsid w:val="00675FB0"/>
    <w:rsid w:val="0068112A"/>
    <w:rsid w:val="00693029"/>
    <w:rsid w:val="00693EFD"/>
    <w:rsid w:val="006B0201"/>
    <w:rsid w:val="006C26E0"/>
    <w:rsid w:val="006E0473"/>
    <w:rsid w:val="007079A8"/>
    <w:rsid w:val="00726797"/>
    <w:rsid w:val="007302A3"/>
    <w:rsid w:val="00734874"/>
    <w:rsid w:val="00740BA5"/>
    <w:rsid w:val="00786F50"/>
    <w:rsid w:val="007A5CAA"/>
    <w:rsid w:val="007A5ED8"/>
    <w:rsid w:val="007C2E5D"/>
    <w:rsid w:val="007D54E7"/>
    <w:rsid w:val="007D6A01"/>
    <w:rsid w:val="007E47E9"/>
    <w:rsid w:val="007F40A9"/>
    <w:rsid w:val="007F7D34"/>
    <w:rsid w:val="00807DBC"/>
    <w:rsid w:val="00822AAD"/>
    <w:rsid w:val="008358DB"/>
    <w:rsid w:val="008372B1"/>
    <w:rsid w:val="008377EB"/>
    <w:rsid w:val="008464A1"/>
    <w:rsid w:val="00856F3F"/>
    <w:rsid w:val="0086691E"/>
    <w:rsid w:val="008758A8"/>
    <w:rsid w:val="00876D16"/>
    <w:rsid w:val="0088408A"/>
    <w:rsid w:val="00890373"/>
    <w:rsid w:val="00890B3E"/>
    <w:rsid w:val="008A39FE"/>
    <w:rsid w:val="008A785B"/>
    <w:rsid w:val="008B3A0C"/>
    <w:rsid w:val="008B467C"/>
    <w:rsid w:val="008B560D"/>
    <w:rsid w:val="008B5EC6"/>
    <w:rsid w:val="008D2F21"/>
    <w:rsid w:val="008E538F"/>
    <w:rsid w:val="008F712E"/>
    <w:rsid w:val="009001FF"/>
    <w:rsid w:val="00901FFD"/>
    <w:rsid w:val="0091278B"/>
    <w:rsid w:val="00913B14"/>
    <w:rsid w:val="0092629E"/>
    <w:rsid w:val="009262DA"/>
    <w:rsid w:val="0092630C"/>
    <w:rsid w:val="00933F31"/>
    <w:rsid w:val="0094690A"/>
    <w:rsid w:val="00965A50"/>
    <w:rsid w:val="00965CFA"/>
    <w:rsid w:val="0097483F"/>
    <w:rsid w:val="00980C7E"/>
    <w:rsid w:val="009859E5"/>
    <w:rsid w:val="00993E99"/>
    <w:rsid w:val="009958A8"/>
    <w:rsid w:val="009A24AC"/>
    <w:rsid w:val="009A3391"/>
    <w:rsid w:val="009A718E"/>
    <w:rsid w:val="009B6B7B"/>
    <w:rsid w:val="009C7130"/>
    <w:rsid w:val="009D27E3"/>
    <w:rsid w:val="009E3674"/>
    <w:rsid w:val="009E7A0B"/>
    <w:rsid w:val="00A14048"/>
    <w:rsid w:val="00A20DC2"/>
    <w:rsid w:val="00A44A43"/>
    <w:rsid w:val="00A6050B"/>
    <w:rsid w:val="00A62A11"/>
    <w:rsid w:val="00A74B8F"/>
    <w:rsid w:val="00A760E5"/>
    <w:rsid w:val="00A8716B"/>
    <w:rsid w:val="00A92173"/>
    <w:rsid w:val="00A967DF"/>
    <w:rsid w:val="00AA0C34"/>
    <w:rsid w:val="00AB6CE8"/>
    <w:rsid w:val="00AC0A81"/>
    <w:rsid w:val="00B12C58"/>
    <w:rsid w:val="00B169DC"/>
    <w:rsid w:val="00B17D7A"/>
    <w:rsid w:val="00B226E4"/>
    <w:rsid w:val="00B40524"/>
    <w:rsid w:val="00B46DCB"/>
    <w:rsid w:val="00B53914"/>
    <w:rsid w:val="00B54304"/>
    <w:rsid w:val="00B5453E"/>
    <w:rsid w:val="00B63A0E"/>
    <w:rsid w:val="00B6686A"/>
    <w:rsid w:val="00B71160"/>
    <w:rsid w:val="00B806B8"/>
    <w:rsid w:val="00B80D38"/>
    <w:rsid w:val="00B842A2"/>
    <w:rsid w:val="00BA6A2E"/>
    <w:rsid w:val="00BB2EF1"/>
    <w:rsid w:val="00BC0A12"/>
    <w:rsid w:val="00BD0BBD"/>
    <w:rsid w:val="00BD1F9B"/>
    <w:rsid w:val="00BD3EED"/>
    <w:rsid w:val="00BD62DB"/>
    <w:rsid w:val="00BE363B"/>
    <w:rsid w:val="00BE4248"/>
    <w:rsid w:val="00BE42BE"/>
    <w:rsid w:val="00BE53D2"/>
    <w:rsid w:val="00BF5564"/>
    <w:rsid w:val="00C02E47"/>
    <w:rsid w:val="00C13514"/>
    <w:rsid w:val="00C16F66"/>
    <w:rsid w:val="00C35281"/>
    <w:rsid w:val="00C470E5"/>
    <w:rsid w:val="00C554AF"/>
    <w:rsid w:val="00C663BC"/>
    <w:rsid w:val="00C716CC"/>
    <w:rsid w:val="00C74066"/>
    <w:rsid w:val="00C829D7"/>
    <w:rsid w:val="00C83ECC"/>
    <w:rsid w:val="00C861B2"/>
    <w:rsid w:val="00C86DCF"/>
    <w:rsid w:val="00C92E30"/>
    <w:rsid w:val="00CA0A09"/>
    <w:rsid w:val="00CA1994"/>
    <w:rsid w:val="00CB22A5"/>
    <w:rsid w:val="00CC7061"/>
    <w:rsid w:val="00CD762B"/>
    <w:rsid w:val="00CD7DA9"/>
    <w:rsid w:val="00CE2D2C"/>
    <w:rsid w:val="00D151D4"/>
    <w:rsid w:val="00D17D3B"/>
    <w:rsid w:val="00D46F68"/>
    <w:rsid w:val="00D516E1"/>
    <w:rsid w:val="00D73DE3"/>
    <w:rsid w:val="00D8028F"/>
    <w:rsid w:val="00D827A4"/>
    <w:rsid w:val="00D963B7"/>
    <w:rsid w:val="00DB630A"/>
    <w:rsid w:val="00DC660F"/>
    <w:rsid w:val="00DD6018"/>
    <w:rsid w:val="00DE2C98"/>
    <w:rsid w:val="00DE4FF5"/>
    <w:rsid w:val="00DE5C47"/>
    <w:rsid w:val="00DF2846"/>
    <w:rsid w:val="00E011B5"/>
    <w:rsid w:val="00E12EE0"/>
    <w:rsid w:val="00E2276B"/>
    <w:rsid w:val="00E37067"/>
    <w:rsid w:val="00E4403A"/>
    <w:rsid w:val="00E53220"/>
    <w:rsid w:val="00E779F4"/>
    <w:rsid w:val="00E77B9B"/>
    <w:rsid w:val="00E828A0"/>
    <w:rsid w:val="00EC4B2F"/>
    <w:rsid w:val="00ED1B74"/>
    <w:rsid w:val="00EE1FEF"/>
    <w:rsid w:val="00EE3263"/>
    <w:rsid w:val="00EE54D7"/>
    <w:rsid w:val="00EF3D0D"/>
    <w:rsid w:val="00F05E15"/>
    <w:rsid w:val="00F10A7C"/>
    <w:rsid w:val="00F14563"/>
    <w:rsid w:val="00F23552"/>
    <w:rsid w:val="00F270FA"/>
    <w:rsid w:val="00F27B7C"/>
    <w:rsid w:val="00F41D1C"/>
    <w:rsid w:val="00F544EC"/>
    <w:rsid w:val="00F559D1"/>
    <w:rsid w:val="00F64597"/>
    <w:rsid w:val="00F67722"/>
    <w:rsid w:val="00F67F7C"/>
    <w:rsid w:val="00F70984"/>
    <w:rsid w:val="00F72984"/>
    <w:rsid w:val="00F73477"/>
    <w:rsid w:val="00F86D64"/>
    <w:rsid w:val="00FB5E45"/>
    <w:rsid w:val="00FB6926"/>
    <w:rsid w:val="00FC7459"/>
    <w:rsid w:val="00FC7F04"/>
    <w:rsid w:val="00FF0E1C"/>
    <w:rsid w:val="00FF255E"/>
    <w:rsid w:val="08209152"/>
    <w:rsid w:val="1CFD1373"/>
    <w:rsid w:val="2AC6538F"/>
    <w:rsid w:val="2BF38AF9"/>
    <w:rsid w:val="484CCD58"/>
    <w:rsid w:val="5A0D039E"/>
    <w:rsid w:val="5BDEE90B"/>
    <w:rsid w:val="6DF0A7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3805"/>
  <w15:chartTrackingRefBased/>
  <w15:docId w15:val="{8D80462F-6C5A-4EA3-9634-0AD0C43F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6B"/>
    <w:pPr>
      <w:jc w:val="both"/>
    </w:pPr>
  </w:style>
  <w:style w:type="paragraph" w:styleId="Heading1">
    <w:name w:val="heading 1"/>
    <w:basedOn w:val="Normal"/>
    <w:next w:val="Normal"/>
    <w:link w:val="Heading1Char"/>
    <w:uiPriority w:val="9"/>
    <w:qFormat/>
    <w:rsid w:val="009262DA"/>
    <w:pPr>
      <w:keepNext/>
      <w:keepLines/>
      <w:spacing w:before="360" w:after="720" w:line="240" w:lineRule="auto"/>
      <w:jc w:val="center"/>
      <w:outlineLvl w:val="0"/>
    </w:pPr>
    <w:rPr>
      <w:rFonts w:asciiTheme="majorHAnsi" w:eastAsiaTheme="majorEastAsia" w:hAnsiTheme="majorHAnsi" w:cstheme="majorBidi"/>
      <w:b/>
      <w:bCs/>
      <w:color w:val="2F5496" w:themeColor="accent1" w:themeShade="BF"/>
      <w:sz w:val="72"/>
      <w:szCs w:val="72"/>
    </w:rPr>
  </w:style>
  <w:style w:type="paragraph" w:styleId="Heading2">
    <w:name w:val="heading 2"/>
    <w:basedOn w:val="Normal"/>
    <w:next w:val="Normal"/>
    <w:link w:val="Heading2Char"/>
    <w:uiPriority w:val="9"/>
    <w:unhideWhenUsed/>
    <w:qFormat/>
    <w:rsid w:val="00B54304"/>
    <w:pPr>
      <w:keepNext/>
      <w:keepLines/>
      <w:spacing w:before="40" w:after="0" w:line="480" w:lineRule="auto"/>
      <w:jc w:val="center"/>
      <w:outlineLvl w:val="1"/>
    </w:pPr>
    <w:rPr>
      <w:rFonts w:asciiTheme="majorHAnsi" w:eastAsiaTheme="majorEastAsia" w:hAnsiTheme="majorHAnsi" w:cstheme="majorBidi"/>
      <w:b/>
      <w:bCs/>
      <w:color w:val="2F5496" w:themeColor="accent1" w:themeShade="BF"/>
      <w:sz w:val="52"/>
      <w:szCs w:val="52"/>
    </w:rPr>
  </w:style>
  <w:style w:type="paragraph" w:styleId="Heading3">
    <w:name w:val="heading 3"/>
    <w:basedOn w:val="Normal"/>
    <w:next w:val="Normal"/>
    <w:link w:val="Heading3Char"/>
    <w:uiPriority w:val="9"/>
    <w:unhideWhenUsed/>
    <w:qFormat/>
    <w:rsid w:val="00B54304"/>
    <w:pPr>
      <w:keepNext/>
      <w:keepLines/>
      <w:spacing w:before="40" w:after="0" w:line="480" w:lineRule="auto"/>
      <w:jc w:val="center"/>
      <w:outlineLvl w:val="2"/>
    </w:pPr>
    <w:rPr>
      <w:rFonts w:asciiTheme="majorHAnsi" w:eastAsiaTheme="majorEastAsia" w:hAnsiTheme="majorHAnsi" w:cstheme="majorBidi"/>
      <w:b/>
      <w:bCs/>
      <w:color w:val="1F3763" w:themeColor="accent1" w:themeShade="7F"/>
      <w:sz w:val="24"/>
      <w:szCs w:val="24"/>
    </w:rPr>
  </w:style>
  <w:style w:type="paragraph" w:styleId="Heading4">
    <w:name w:val="heading 4"/>
    <w:basedOn w:val="Normal"/>
    <w:next w:val="Normal"/>
    <w:link w:val="Heading4Char"/>
    <w:uiPriority w:val="9"/>
    <w:unhideWhenUsed/>
    <w:qFormat/>
    <w:rsid w:val="00BD3E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5F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FB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262DA"/>
    <w:rPr>
      <w:rFonts w:asciiTheme="majorHAnsi" w:eastAsiaTheme="majorEastAsia" w:hAnsiTheme="majorHAnsi" w:cstheme="majorBidi"/>
      <w:b/>
      <w:bCs/>
      <w:color w:val="2F5496" w:themeColor="accent1" w:themeShade="BF"/>
      <w:sz w:val="72"/>
      <w:szCs w:val="72"/>
    </w:rPr>
  </w:style>
  <w:style w:type="character" w:customStyle="1" w:styleId="Heading2Char">
    <w:name w:val="Heading 2 Char"/>
    <w:basedOn w:val="DefaultParagraphFont"/>
    <w:link w:val="Heading2"/>
    <w:uiPriority w:val="9"/>
    <w:rsid w:val="00B54304"/>
    <w:rPr>
      <w:rFonts w:asciiTheme="majorHAnsi" w:eastAsiaTheme="majorEastAsia" w:hAnsiTheme="majorHAnsi" w:cstheme="majorBidi"/>
      <w:b/>
      <w:bCs/>
      <w:color w:val="2F5496" w:themeColor="accent1" w:themeShade="BF"/>
      <w:sz w:val="52"/>
      <w:szCs w:val="52"/>
    </w:rPr>
  </w:style>
  <w:style w:type="paragraph" w:styleId="TOCHeading">
    <w:name w:val="TOC Heading"/>
    <w:basedOn w:val="Heading1"/>
    <w:next w:val="Normal"/>
    <w:uiPriority w:val="39"/>
    <w:unhideWhenUsed/>
    <w:qFormat/>
    <w:rsid w:val="00F67722"/>
    <w:pPr>
      <w:outlineLvl w:val="9"/>
    </w:pPr>
    <w:rPr>
      <w:lang w:val="en-US"/>
    </w:rPr>
  </w:style>
  <w:style w:type="paragraph" w:styleId="TOC1">
    <w:name w:val="toc 1"/>
    <w:basedOn w:val="Normal"/>
    <w:next w:val="Normal"/>
    <w:autoRedefine/>
    <w:uiPriority w:val="39"/>
    <w:unhideWhenUsed/>
    <w:rsid w:val="00F67722"/>
    <w:pPr>
      <w:spacing w:after="100"/>
    </w:pPr>
  </w:style>
  <w:style w:type="paragraph" w:styleId="TOC2">
    <w:name w:val="toc 2"/>
    <w:basedOn w:val="Normal"/>
    <w:next w:val="Normal"/>
    <w:autoRedefine/>
    <w:uiPriority w:val="39"/>
    <w:unhideWhenUsed/>
    <w:rsid w:val="00F67722"/>
    <w:pPr>
      <w:spacing w:after="100"/>
      <w:ind w:left="220"/>
    </w:pPr>
  </w:style>
  <w:style w:type="character" w:styleId="Hyperlink">
    <w:name w:val="Hyperlink"/>
    <w:basedOn w:val="DefaultParagraphFont"/>
    <w:uiPriority w:val="99"/>
    <w:unhideWhenUsed/>
    <w:rsid w:val="00F67722"/>
    <w:rPr>
      <w:color w:val="0563C1" w:themeColor="hyperlink"/>
      <w:u w:val="single"/>
    </w:rPr>
  </w:style>
  <w:style w:type="character" w:styleId="UnresolvedMention">
    <w:name w:val="Unresolved Mention"/>
    <w:basedOn w:val="DefaultParagraphFont"/>
    <w:uiPriority w:val="99"/>
    <w:semiHidden/>
    <w:unhideWhenUsed/>
    <w:rsid w:val="00F67722"/>
    <w:rPr>
      <w:color w:val="605E5C"/>
      <w:shd w:val="clear" w:color="auto" w:fill="E1DFDD"/>
    </w:rPr>
  </w:style>
  <w:style w:type="character" w:customStyle="1" w:styleId="Heading3Char">
    <w:name w:val="Heading 3 Char"/>
    <w:basedOn w:val="DefaultParagraphFont"/>
    <w:link w:val="Heading3"/>
    <w:uiPriority w:val="9"/>
    <w:rsid w:val="00B54304"/>
    <w:rPr>
      <w:rFonts w:asciiTheme="majorHAnsi" w:eastAsiaTheme="majorEastAsia" w:hAnsiTheme="majorHAnsi" w:cstheme="majorBidi"/>
      <w:b/>
      <w:bCs/>
      <w:color w:val="1F3763" w:themeColor="accent1" w:themeShade="7F"/>
      <w:sz w:val="24"/>
      <w:szCs w:val="24"/>
    </w:rPr>
  </w:style>
  <w:style w:type="paragraph" w:styleId="TOC3">
    <w:name w:val="toc 3"/>
    <w:basedOn w:val="Normal"/>
    <w:next w:val="Normal"/>
    <w:autoRedefine/>
    <w:uiPriority w:val="39"/>
    <w:unhideWhenUsed/>
    <w:rsid w:val="007E47E9"/>
    <w:pPr>
      <w:spacing w:after="100"/>
      <w:ind w:left="440"/>
    </w:pPr>
  </w:style>
  <w:style w:type="paragraph" w:styleId="ListParagraph">
    <w:name w:val="List Paragraph"/>
    <w:basedOn w:val="Normal"/>
    <w:uiPriority w:val="34"/>
    <w:qFormat/>
    <w:rsid w:val="00933F31"/>
    <w:pPr>
      <w:ind w:left="720"/>
      <w:contextualSpacing/>
    </w:pPr>
  </w:style>
  <w:style w:type="character" w:customStyle="1" w:styleId="Heading4Char">
    <w:name w:val="Heading 4 Char"/>
    <w:basedOn w:val="DefaultParagraphFont"/>
    <w:link w:val="Heading4"/>
    <w:uiPriority w:val="9"/>
    <w:rsid w:val="00BD3EED"/>
    <w:rPr>
      <w:rFonts w:asciiTheme="majorHAnsi" w:eastAsiaTheme="majorEastAsia" w:hAnsiTheme="majorHAnsi" w:cstheme="majorBidi"/>
      <w:i/>
      <w:iCs/>
      <w:color w:val="2F5496" w:themeColor="accent1" w:themeShade="BF"/>
    </w:rPr>
  </w:style>
  <w:style w:type="paragraph" w:styleId="NoSpacing">
    <w:name w:val="No Spacing"/>
    <w:uiPriority w:val="1"/>
    <w:qFormat/>
    <w:rsid w:val="00734874"/>
    <w:pPr>
      <w:spacing w:after="0" w:line="240" w:lineRule="auto"/>
      <w:jc w:val="both"/>
    </w:pPr>
  </w:style>
  <w:style w:type="paragraph" w:styleId="Revision">
    <w:name w:val="Revision"/>
    <w:hidden/>
    <w:uiPriority w:val="99"/>
    <w:semiHidden/>
    <w:rsid w:val="00674DFD"/>
    <w:pPr>
      <w:spacing w:after="0" w:line="240" w:lineRule="auto"/>
    </w:pPr>
  </w:style>
  <w:style w:type="character" w:styleId="Strong">
    <w:name w:val="Strong"/>
    <w:basedOn w:val="DefaultParagraphFont"/>
    <w:uiPriority w:val="22"/>
    <w:qFormat/>
    <w:rsid w:val="00A967DF"/>
    <w:rPr>
      <w:b/>
      <w:bCs/>
    </w:rPr>
  </w:style>
  <w:style w:type="character" w:styleId="CommentReference">
    <w:name w:val="annotation reference"/>
    <w:basedOn w:val="DefaultParagraphFont"/>
    <w:uiPriority w:val="99"/>
    <w:semiHidden/>
    <w:unhideWhenUsed/>
    <w:rsid w:val="005A5662"/>
    <w:rPr>
      <w:sz w:val="16"/>
      <w:szCs w:val="16"/>
    </w:rPr>
  </w:style>
  <w:style w:type="paragraph" w:styleId="CommentText">
    <w:name w:val="annotation text"/>
    <w:basedOn w:val="Normal"/>
    <w:link w:val="CommentTextChar"/>
    <w:uiPriority w:val="99"/>
    <w:unhideWhenUsed/>
    <w:rsid w:val="005A5662"/>
    <w:pPr>
      <w:spacing w:line="240" w:lineRule="auto"/>
    </w:pPr>
    <w:rPr>
      <w:sz w:val="20"/>
      <w:szCs w:val="20"/>
    </w:rPr>
  </w:style>
  <w:style w:type="character" w:customStyle="1" w:styleId="CommentTextChar">
    <w:name w:val="Comment Text Char"/>
    <w:basedOn w:val="DefaultParagraphFont"/>
    <w:link w:val="CommentText"/>
    <w:uiPriority w:val="99"/>
    <w:rsid w:val="005A5662"/>
    <w:rPr>
      <w:sz w:val="20"/>
      <w:szCs w:val="20"/>
    </w:rPr>
  </w:style>
  <w:style w:type="paragraph" w:styleId="CommentSubject">
    <w:name w:val="annotation subject"/>
    <w:basedOn w:val="CommentText"/>
    <w:next w:val="CommentText"/>
    <w:link w:val="CommentSubjectChar"/>
    <w:uiPriority w:val="99"/>
    <w:semiHidden/>
    <w:unhideWhenUsed/>
    <w:rsid w:val="005A5662"/>
    <w:rPr>
      <w:b/>
      <w:bCs/>
    </w:rPr>
  </w:style>
  <w:style w:type="character" w:customStyle="1" w:styleId="CommentSubjectChar">
    <w:name w:val="Comment Subject Char"/>
    <w:basedOn w:val="CommentTextChar"/>
    <w:link w:val="CommentSubject"/>
    <w:uiPriority w:val="99"/>
    <w:semiHidden/>
    <w:rsid w:val="005A5662"/>
    <w:rPr>
      <w:b/>
      <w:bCs/>
      <w:sz w:val="20"/>
      <w:szCs w:val="20"/>
    </w:rPr>
  </w:style>
  <w:style w:type="character" w:styleId="IntenseEmphasis">
    <w:name w:val="Intense Emphasis"/>
    <w:basedOn w:val="DefaultParagraphFont"/>
    <w:uiPriority w:val="21"/>
    <w:qFormat/>
    <w:rsid w:val="007C2E5D"/>
    <w:rPr>
      <w:i/>
      <w:iCs/>
      <w:color w:val="4472C4" w:themeColor="accent1"/>
    </w:rPr>
  </w:style>
  <w:style w:type="paragraph" w:styleId="Quote">
    <w:name w:val="Quote"/>
    <w:basedOn w:val="Normal"/>
    <w:next w:val="Normal"/>
    <w:link w:val="QuoteChar"/>
    <w:uiPriority w:val="29"/>
    <w:qFormat/>
    <w:rsid w:val="00BE363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E363B"/>
    <w:rPr>
      <w:i/>
      <w:iCs/>
      <w:color w:val="404040" w:themeColor="text1" w:themeTint="BF"/>
    </w:rPr>
  </w:style>
  <w:style w:type="character" w:styleId="FollowedHyperlink">
    <w:name w:val="FollowedHyperlink"/>
    <w:basedOn w:val="DefaultParagraphFont"/>
    <w:uiPriority w:val="99"/>
    <w:semiHidden/>
    <w:unhideWhenUsed/>
    <w:rsid w:val="00C716CC"/>
    <w:rPr>
      <w:color w:val="954F72" w:themeColor="followedHyperlink"/>
      <w:u w:val="single"/>
    </w:rPr>
  </w:style>
  <w:style w:type="table" w:styleId="TableGrid">
    <w:name w:val="Table Grid"/>
    <w:basedOn w:val="TableNormal"/>
    <w:uiPriority w:val="39"/>
    <w:rsid w:val="00A9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4342">
      <w:bodyDiv w:val="1"/>
      <w:marLeft w:val="0"/>
      <w:marRight w:val="0"/>
      <w:marTop w:val="0"/>
      <w:marBottom w:val="0"/>
      <w:divBdr>
        <w:top w:val="none" w:sz="0" w:space="0" w:color="auto"/>
        <w:left w:val="none" w:sz="0" w:space="0" w:color="auto"/>
        <w:bottom w:val="none" w:sz="0" w:space="0" w:color="auto"/>
        <w:right w:val="none" w:sz="0" w:space="0" w:color="auto"/>
      </w:divBdr>
    </w:div>
    <w:div w:id="521013265">
      <w:bodyDiv w:val="1"/>
      <w:marLeft w:val="0"/>
      <w:marRight w:val="0"/>
      <w:marTop w:val="0"/>
      <w:marBottom w:val="0"/>
      <w:divBdr>
        <w:top w:val="none" w:sz="0" w:space="0" w:color="auto"/>
        <w:left w:val="none" w:sz="0" w:space="0" w:color="auto"/>
        <w:bottom w:val="none" w:sz="0" w:space="0" w:color="auto"/>
        <w:right w:val="none" w:sz="0" w:space="0" w:color="auto"/>
      </w:divBdr>
    </w:div>
    <w:div w:id="16023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microsoft.com/office/2018/08/relationships/commentsExtensible" Target="commentsExtensible.xml"/><Relationship Id="rId39" Type="http://schemas.openxmlformats.org/officeDocument/2006/relationships/hyperlink" Target="mailto:stephc@domain.com" TargetMode="External"/><Relationship Id="rId21" Type="http://schemas.openxmlformats.org/officeDocument/2006/relationships/image" Target="media/image16.png"/><Relationship Id="rId34" Type="http://schemas.openxmlformats.org/officeDocument/2006/relationships/hyperlink" Target="mailto:tcurry@domain.com" TargetMode="External"/><Relationship Id="rId42" Type="http://schemas.openxmlformats.org/officeDocument/2006/relationships/image" Target="media/image21.png"/><Relationship Id="rId47" Type="http://schemas.openxmlformats.org/officeDocument/2006/relationships/hyperlink" Target="https://gist.github.com/jonlabelle/0f8ec20c2474084325a89bc5362008a7" TargetMode="External"/><Relationship Id="rId50" Type="http://schemas.openxmlformats.org/officeDocument/2006/relationships/hyperlink" Target="https://queenslandrail.service-now.com/nav_to.do?uri=%2F$pa_dashboards_overview.do"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hyperlink" Target="mailto:stephc@domain.com" TargetMode="External"/><Relationship Id="rId11" Type="http://schemas.openxmlformats.org/officeDocument/2006/relationships/image" Target="media/image6.png"/><Relationship Id="rId24" Type="http://schemas.microsoft.com/office/2011/relationships/commentsExtended" Target="commentsExtended.xml"/><Relationship Id="rId32" Type="http://schemas.openxmlformats.org/officeDocument/2006/relationships/hyperlink" Target="mailto:stephc@domain.com" TargetMode="External"/><Relationship Id="rId37" Type="http://schemas.openxmlformats.org/officeDocument/2006/relationships/hyperlink" Target="mailto:yum@domain.com" TargetMode="External"/><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mailto:yum@domain.com" TargetMode="External"/><Relationship Id="rId44" Type="http://schemas.openxmlformats.org/officeDocument/2006/relationships/image" Target="media/image23.png"/><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mailto:tcurry@domain.com" TargetMode="External"/><Relationship Id="rId30" Type="http://schemas.openxmlformats.org/officeDocument/2006/relationships/hyperlink" Target="mailto:tcurry@domain.com" TargetMode="External"/><Relationship Id="rId35" Type="http://schemas.openxmlformats.org/officeDocument/2006/relationships/hyperlink" Target="mailto:tcurry@domain.com" TargetMode="External"/><Relationship Id="rId43" Type="http://schemas.openxmlformats.org/officeDocument/2006/relationships/image" Target="media/image22.png"/><Relationship Id="rId48" Type="http://schemas.openxmlformats.org/officeDocument/2006/relationships/hyperlink" Target="https://activedirectorypro.com/ad-ldap-field-mapping/" TargetMode="External"/><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microsoft.com/office/2016/09/relationships/commentsIds" Target="commentsIds.xml"/><Relationship Id="rId33" Type="http://schemas.openxmlformats.org/officeDocument/2006/relationships/image" Target="media/image18.png"/><Relationship Id="rId38" Type="http://schemas.openxmlformats.org/officeDocument/2006/relationships/hyperlink" Target="mailto:yum@domain.com" TargetMode="External"/><Relationship Id="rId46" Type="http://schemas.openxmlformats.org/officeDocument/2006/relationships/image" Target="media/image25.png"/><Relationship Id="rId20" Type="http://schemas.openxmlformats.org/officeDocument/2006/relationships/image" Target="media/image15.png"/><Relationship Id="rId41" Type="http://schemas.openxmlformats.org/officeDocument/2006/relationships/image" Target="media/image20.png"/><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comments" Target="comments.xml"/><Relationship Id="rId28" Type="http://schemas.openxmlformats.org/officeDocument/2006/relationships/hyperlink" Target="mailto:yum@domain.com" TargetMode="External"/><Relationship Id="rId36" Type="http://schemas.openxmlformats.org/officeDocument/2006/relationships/hyperlink" Target="mailto:stephc@domain.com" TargetMode="External"/><Relationship Id="rId49" Type="http://schemas.openxmlformats.org/officeDocument/2006/relationships/hyperlink" Target="https://queenslandrail.service-now.com/nav_to.do?uri=%2Freport_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C911-42C4-42B8-99F2-8F961761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3212</Words>
  <Characters>18311</Characters>
  <Application>Microsoft Office Word</Application>
  <DocSecurity>0</DocSecurity>
  <Lines>152</Lines>
  <Paragraphs>42</Paragraphs>
  <ScaleCrop>false</ScaleCrop>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Cleary, Michael</dc:creator>
  <cp:keywords/>
  <dc:description/>
  <cp:lastModifiedBy>John</cp:lastModifiedBy>
  <cp:revision>272</cp:revision>
  <dcterms:created xsi:type="dcterms:W3CDTF">2025-10-29T01:01:00Z</dcterms:created>
  <dcterms:modified xsi:type="dcterms:W3CDTF">2026-02-16T23:06:00Z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2025-10-29T01:01:23Z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401d0123-60a4-40a6-8b02-14df679d74e3</vt:lpwstr>
  </property>
  <property fmtid="{D5CDD505-2E9C-101B-9397-08002B2CF9AE}" pid="8" name="MSIP_Label_15394ae5-69af-439d-af88-cb521c31c0c5_ContentBits">
    <vt:lpwstr>0</vt:lpwstr>
  </property>
  <property fmtid="{D5CDD505-2E9C-101B-9397-08002B2CF9AE}" pid="9" name="MSIP_Label_15394ae5-69af-439d-af88-cb521c31c0c5_Tag">
    <vt:lpwstr>10, 3, 0, 2</vt:lpwstr>
  </property>
</Properties>
</file>